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be2b174f9404c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 santé</w:t>
      </w:r>
    </w:p>
    <w:p>
      <w:pPr>
        <w:jc w:val="right"/>
      </w:pPr>
      <w:r>
        <w:rPr>
          <w:lang w:val="fr-FR"/>
          <w:rFonts w:ascii="Calibri" w:hAnsi="Calibri" w:cs="Calibri" w:eastAsia="Calibri"/>
          <w:sz w:val="22"/>
          <w:szCs w:val="22"/>
        </w:rPr>
        <w:t>MGEN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 square Max Hymans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75748 PARIS Cedex 15</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d’assurance santé MGEN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la présente de mon intention d’arrêter le contrat (indiquer le numéro de contrat ou d’abonnement) que j’ai souscrit chez vous le (indiquer la date de souscription du contrat). Conformément aux conditions générales, la résiliation de mon contrat doit prendre effet à échéance, après écoulement d’un préavis de deux mois.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 faire parvenir une confirmation de la date de résiliation de mon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8811b4887084e9d" /><Relationship Type="http://schemas.openxmlformats.org/officeDocument/2006/relationships/numbering" Target="/word/numbering.xml" Id="Rdd1cf350636343bb" /><Relationship Type="http://schemas.openxmlformats.org/officeDocument/2006/relationships/settings" Target="/word/settings.xml" Id="Rcaa802c5b5094841" /></Relationships>
</file>