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a87a951a94f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Nom de la compagnie d'assurance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résiliation d'assurance protection juridique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la présente, veuillez accuser réception de ma décision de résilier mon contrat d'assurance Protection juridique portant le n° (indiquez le numéro de votre contrat).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Conformément à l'article L113-12 du Code des assurances, je procède à la présente résiliation en respectant le préavis de deux mois précédant la date d'échéance de mon contrat, fixée au (indiquez la date d'échéance de votre contrat).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conséquence, je vous saurai gré de bien vouloir me transmettre un avenant de résiliation.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cette attente, veuillez recevoir Madame, Monsieur, l'expression de mes sentiments les meilleurs.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43b8491ce40cc" /><Relationship Type="http://schemas.openxmlformats.org/officeDocument/2006/relationships/numbering" Target="/word/numbering.xml" Id="R86cbaf6ff30d4b90" /><Relationship Type="http://schemas.openxmlformats.org/officeDocument/2006/relationships/settings" Target="/word/settings.xml" Id="Rf073c729f8ae42d3" /></Relationships>
</file>