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3CA4" w14:textId="77777777" w:rsidR="00C17F30" w:rsidRPr="0060041B" w:rsidRDefault="005A7A45" w:rsidP="0060041B">
      <w:pPr>
        <w:spacing w:after="0" w:line="240" w:lineRule="auto"/>
        <w:jc w:val="center"/>
        <w:rPr>
          <w:rFonts w:asciiTheme="majorHAnsi" w:hAnsiTheme="majorHAnsi" w:cs="Arial"/>
          <w:b/>
          <w:sz w:val="24"/>
          <w:szCs w:val="24"/>
        </w:rPr>
      </w:pPr>
      <w:r w:rsidRPr="0060041B">
        <w:rPr>
          <w:rFonts w:asciiTheme="majorHAnsi" w:hAnsiTheme="majorHAnsi" w:cs="Arial"/>
          <w:b/>
          <w:sz w:val="24"/>
          <w:szCs w:val="24"/>
        </w:rPr>
        <w:t>Contrat de travail à durée indéterminée</w:t>
      </w:r>
    </w:p>
    <w:p w14:paraId="7DB854F2" w14:textId="77777777" w:rsidR="0060041B" w:rsidRDefault="0060041B" w:rsidP="0060041B">
      <w:pPr>
        <w:spacing w:after="0" w:line="240" w:lineRule="auto"/>
        <w:rPr>
          <w:rFonts w:asciiTheme="majorHAnsi" w:hAnsiTheme="majorHAnsi" w:cs="Arial"/>
          <w:sz w:val="24"/>
          <w:szCs w:val="24"/>
        </w:rPr>
      </w:pPr>
    </w:p>
    <w:p w14:paraId="239FC20D" w14:textId="77777777" w:rsidR="005A7A45" w:rsidRDefault="005A7A45" w:rsidP="0060041B">
      <w:pPr>
        <w:spacing w:after="0" w:line="240" w:lineRule="auto"/>
        <w:rPr>
          <w:rFonts w:asciiTheme="majorHAnsi" w:hAnsiTheme="majorHAnsi" w:cs="Arial"/>
          <w:sz w:val="24"/>
          <w:szCs w:val="24"/>
        </w:rPr>
      </w:pPr>
      <w:r>
        <w:rPr>
          <w:rFonts w:asciiTheme="majorHAnsi" w:hAnsiTheme="majorHAnsi" w:cs="Arial"/>
          <w:sz w:val="24"/>
          <w:szCs w:val="24"/>
        </w:rPr>
        <w:t>Entre les soussignés :</w:t>
      </w:r>
    </w:p>
    <w:p w14:paraId="42E42332" w14:textId="2F811FCD" w:rsidR="005A7A45"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L’entreprise (indiquer le nom de l’entreprise + numéro URS</w:t>
      </w:r>
      <w:r w:rsidR="00170DB7">
        <w:rPr>
          <w:rFonts w:asciiTheme="majorHAnsi" w:hAnsiTheme="majorHAnsi" w:cs="Arial"/>
          <w:sz w:val="24"/>
          <w:szCs w:val="24"/>
        </w:rPr>
        <w:t>S</w:t>
      </w:r>
      <w:r>
        <w:rPr>
          <w:rFonts w:asciiTheme="majorHAnsi" w:hAnsiTheme="majorHAnsi" w:cs="Arial"/>
          <w:sz w:val="24"/>
          <w:szCs w:val="24"/>
        </w:rPr>
        <w:t>AF + code APE) dont le siège social se situe au (indiquer l’adresse), représentée par Mme/M. (compléter) et ci-dessous désignée « l’employeur »</w:t>
      </w:r>
      <w:r w:rsidR="00170DB7">
        <w:rPr>
          <w:rFonts w:asciiTheme="majorHAnsi" w:hAnsiTheme="majorHAnsi" w:cs="Arial"/>
          <w:sz w:val="24"/>
          <w:szCs w:val="24"/>
        </w:rPr>
        <w:t>,</w:t>
      </w:r>
    </w:p>
    <w:p w14:paraId="45271107" w14:textId="77777777" w:rsidR="0060041B" w:rsidRDefault="0060041B" w:rsidP="0060041B">
      <w:pPr>
        <w:spacing w:after="0" w:line="240" w:lineRule="auto"/>
        <w:rPr>
          <w:rFonts w:asciiTheme="majorHAnsi" w:hAnsiTheme="majorHAnsi" w:cs="Arial"/>
          <w:sz w:val="24"/>
          <w:szCs w:val="24"/>
        </w:rPr>
      </w:pPr>
    </w:p>
    <w:p w14:paraId="06C5078C" w14:textId="77777777"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D’une part,</w:t>
      </w:r>
    </w:p>
    <w:p w14:paraId="4FBF3CB5" w14:textId="77777777"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Et,</w:t>
      </w:r>
    </w:p>
    <w:p w14:paraId="7688C417" w14:textId="77777777" w:rsidR="0060041B" w:rsidRDefault="0060041B" w:rsidP="0060041B">
      <w:pPr>
        <w:spacing w:after="0" w:line="240" w:lineRule="auto"/>
        <w:rPr>
          <w:rFonts w:asciiTheme="majorHAnsi" w:hAnsiTheme="majorHAnsi" w:cs="Arial"/>
          <w:sz w:val="24"/>
          <w:szCs w:val="24"/>
        </w:rPr>
      </w:pPr>
    </w:p>
    <w:p w14:paraId="77D7AC79" w14:textId="2E4E243E"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Mme/M. (indiquer Nom Prénom du salarié), né</w:t>
      </w:r>
      <w:r w:rsidR="008753A2">
        <w:rPr>
          <w:rFonts w:asciiTheme="majorHAnsi" w:hAnsiTheme="majorHAnsi" w:cs="Arial"/>
          <w:sz w:val="24"/>
          <w:szCs w:val="24"/>
        </w:rPr>
        <w:t>(e)</w:t>
      </w:r>
      <w:r>
        <w:rPr>
          <w:rFonts w:asciiTheme="majorHAnsi" w:hAnsiTheme="majorHAnsi" w:cs="Arial"/>
          <w:sz w:val="24"/>
          <w:szCs w:val="24"/>
        </w:rPr>
        <w:t xml:space="preserve"> le (indiquer la date de naissance du salarié) à (ville), de nationalité (préciser), immatriculé(e) à la Sécurité </w:t>
      </w:r>
      <w:r w:rsidR="00170DB7">
        <w:rPr>
          <w:rFonts w:asciiTheme="majorHAnsi" w:hAnsiTheme="majorHAnsi" w:cs="Arial"/>
          <w:sz w:val="24"/>
          <w:szCs w:val="24"/>
        </w:rPr>
        <w:t>s</w:t>
      </w:r>
      <w:r>
        <w:rPr>
          <w:rFonts w:asciiTheme="majorHAnsi" w:hAnsiTheme="majorHAnsi" w:cs="Arial"/>
          <w:sz w:val="24"/>
          <w:szCs w:val="24"/>
        </w:rPr>
        <w:t>ociale sous le numéro (préciser) et demeurant au (indiquer l’adresse complète du salarié), ci-dessous désigné</w:t>
      </w:r>
      <w:r w:rsidR="008753A2">
        <w:rPr>
          <w:rFonts w:asciiTheme="majorHAnsi" w:hAnsiTheme="majorHAnsi" w:cs="Arial"/>
          <w:sz w:val="24"/>
          <w:szCs w:val="24"/>
        </w:rPr>
        <w:t>(e)</w:t>
      </w:r>
      <w:r>
        <w:rPr>
          <w:rFonts w:asciiTheme="majorHAnsi" w:hAnsiTheme="majorHAnsi" w:cs="Arial"/>
          <w:sz w:val="24"/>
          <w:szCs w:val="24"/>
        </w:rPr>
        <w:t xml:space="preserve"> « le salarié »</w:t>
      </w:r>
      <w:r w:rsidR="00EB501F">
        <w:rPr>
          <w:rFonts w:asciiTheme="majorHAnsi" w:hAnsiTheme="majorHAnsi" w:cs="Arial"/>
          <w:sz w:val="24"/>
          <w:szCs w:val="24"/>
        </w:rPr>
        <w:t>,</w:t>
      </w:r>
    </w:p>
    <w:p w14:paraId="2800A38E" w14:textId="77777777"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D’autre part,</w:t>
      </w:r>
    </w:p>
    <w:p w14:paraId="3B8F5355" w14:textId="77777777" w:rsidR="0060041B" w:rsidRDefault="0060041B" w:rsidP="0060041B">
      <w:pPr>
        <w:spacing w:after="0" w:line="240" w:lineRule="auto"/>
        <w:rPr>
          <w:rFonts w:asciiTheme="majorHAnsi" w:hAnsiTheme="majorHAnsi" w:cs="Arial"/>
          <w:sz w:val="24"/>
          <w:szCs w:val="24"/>
        </w:rPr>
      </w:pPr>
    </w:p>
    <w:p w14:paraId="047CA811" w14:textId="77777777"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Il a été convenu ce qui suit.</w:t>
      </w:r>
    </w:p>
    <w:p w14:paraId="3D4852E4" w14:textId="77777777" w:rsidR="00987AB0" w:rsidRDefault="00987AB0" w:rsidP="0060041B">
      <w:pPr>
        <w:spacing w:after="0" w:line="240" w:lineRule="auto"/>
        <w:rPr>
          <w:rFonts w:asciiTheme="majorHAnsi" w:hAnsiTheme="majorHAnsi" w:cs="Arial"/>
          <w:sz w:val="24"/>
          <w:szCs w:val="24"/>
        </w:rPr>
      </w:pPr>
    </w:p>
    <w:p w14:paraId="1AA0CFF2" w14:textId="77777777" w:rsidR="00987AB0" w:rsidRPr="0060041B" w:rsidRDefault="00987AB0"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Article I. Engagement</w:t>
      </w:r>
    </w:p>
    <w:p w14:paraId="26562599" w14:textId="1C23140E"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L’employeur engage Mme/M. (préciser) à compter du (indiquer la date de l’embauche), sous réserve d’effectu</w:t>
      </w:r>
      <w:r w:rsidR="00865D21">
        <w:rPr>
          <w:rFonts w:asciiTheme="majorHAnsi" w:hAnsiTheme="majorHAnsi" w:cs="Arial"/>
          <w:sz w:val="24"/>
          <w:szCs w:val="24"/>
        </w:rPr>
        <w:t>er</w:t>
      </w:r>
      <w:r>
        <w:rPr>
          <w:rFonts w:asciiTheme="majorHAnsi" w:hAnsiTheme="majorHAnsi" w:cs="Arial"/>
          <w:sz w:val="24"/>
          <w:szCs w:val="24"/>
        </w:rPr>
        <w:t xml:space="preserve"> la visite médicale d’embauche préalable.</w:t>
      </w:r>
    </w:p>
    <w:p w14:paraId="51ED1847" w14:textId="77777777"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Le présent contrat est encadré par les dispositions de la convention collective en vigueur dans l’entreprise (préciser) et par le règlement intérieur de l’entreprise dont le salarié déclare avoir pris connaissance.</w:t>
      </w:r>
    </w:p>
    <w:p w14:paraId="0FC93064" w14:textId="77777777" w:rsidR="00987AB0" w:rsidRDefault="00987AB0" w:rsidP="0060041B">
      <w:pPr>
        <w:spacing w:after="0" w:line="240" w:lineRule="auto"/>
        <w:rPr>
          <w:rFonts w:asciiTheme="majorHAnsi" w:hAnsiTheme="majorHAnsi" w:cs="Arial"/>
          <w:sz w:val="24"/>
          <w:szCs w:val="24"/>
        </w:rPr>
      </w:pPr>
    </w:p>
    <w:p w14:paraId="34522294" w14:textId="77777777" w:rsidR="00987AB0" w:rsidRPr="0060041B" w:rsidRDefault="00987AB0"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Article II. Fonctions et qualifications</w:t>
      </w:r>
    </w:p>
    <w:p w14:paraId="4E054EB9" w14:textId="7F75B309"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Le salarié est recruté en qualité de (préciser la fonction) et exercera les fonctions suivantes (lister les fonctions)</w:t>
      </w:r>
      <w:r w:rsidR="008753A2">
        <w:rPr>
          <w:rFonts w:asciiTheme="majorHAnsi" w:hAnsiTheme="majorHAnsi" w:cs="Arial"/>
          <w:sz w:val="24"/>
          <w:szCs w:val="24"/>
        </w:rPr>
        <w:t>,</w:t>
      </w:r>
      <w:r>
        <w:rPr>
          <w:rFonts w:asciiTheme="majorHAnsi" w:hAnsiTheme="majorHAnsi" w:cs="Arial"/>
          <w:sz w:val="24"/>
          <w:szCs w:val="24"/>
        </w:rPr>
        <w:t xml:space="preserve"> sujettes à une éventuelle évolution. </w:t>
      </w:r>
    </w:p>
    <w:p w14:paraId="3CA9E992" w14:textId="77777777" w:rsidR="00987AB0" w:rsidRDefault="00987AB0" w:rsidP="0060041B">
      <w:pPr>
        <w:spacing w:after="0" w:line="240" w:lineRule="auto"/>
        <w:rPr>
          <w:rFonts w:asciiTheme="majorHAnsi" w:hAnsiTheme="majorHAnsi" w:cs="Arial"/>
          <w:sz w:val="24"/>
          <w:szCs w:val="24"/>
        </w:rPr>
      </w:pPr>
    </w:p>
    <w:p w14:paraId="5D726220" w14:textId="77777777" w:rsidR="00987AB0" w:rsidRPr="0060041B" w:rsidRDefault="00987AB0"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Article III. Rémunération</w:t>
      </w:r>
    </w:p>
    <w:p w14:paraId="082B4889" w14:textId="77777777"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Le salarié est soumis à la durée légale du travail applicable au sein de l’entreprise. Il percevra à ce titre une rémunération brute mensuelle de (indiquer le salaire brut en lettres et en chiffres), correspondant au salaire de base et au taux horaire de (indiquer le taux horaire en lettres et en chiffres).</w:t>
      </w:r>
    </w:p>
    <w:p w14:paraId="7F8A5A40" w14:textId="77777777" w:rsidR="00987AB0" w:rsidRDefault="00987AB0" w:rsidP="0060041B">
      <w:pPr>
        <w:spacing w:after="0" w:line="240" w:lineRule="auto"/>
        <w:rPr>
          <w:rFonts w:asciiTheme="majorHAnsi" w:hAnsiTheme="majorHAnsi" w:cs="Arial"/>
          <w:sz w:val="24"/>
          <w:szCs w:val="24"/>
        </w:rPr>
      </w:pPr>
    </w:p>
    <w:p w14:paraId="79B54913" w14:textId="77777777" w:rsidR="00987AB0" w:rsidRPr="0060041B" w:rsidRDefault="00987AB0"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Article IV. Période d’essai</w:t>
      </w:r>
    </w:p>
    <w:p w14:paraId="3AC1599C" w14:textId="61626FD5" w:rsidR="00987AB0" w:rsidRDefault="00987AB0" w:rsidP="0060041B">
      <w:pPr>
        <w:spacing w:after="0" w:line="240" w:lineRule="auto"/>
        <w:rPr>
          <w:rFonts w:asciiTheme="majorHAnsi" w:hAnsiTheme="majorHAnsi" w:cs="Arial"/>
          <w:sz w:val="24"/>
          <w:szCs w:val="24"/>
        </w:rPr>
      </w:pPr>
      <w:r>
        <w:rPr>
          <w:rFonts w:asciiTheme="majorHAnsi" w:hAnsiTheme="majorHAnsi" w:cs="Arial"/>
          <w:sz w:val="24"/>
          <w:szCs w:val="24"/>
        </w:rPr>
        <w:t>Le présent contrat est conclu pour une durée indéterminée à compter du (indiquer la date et l’heure). L’engagement du salarié ne pourra être considéré comme définitif qu’à l’issue d’une période d’essai de (préciser le nom</w:t>
      </w:r>
      <w:r w:rsidR="008753A2">
        <w:rPr>
          <w:rFonts w:asciiTheme="majorHAnsi" w:hAnsiTheme="majorHAnsi" w:cs="Arial"/>
          <w:sz w:val="24"/>
          <w:szCs w:val="24"/>
        </w:rPr>
        <w:t>bre</w:t>
      </w:r>
      <w:r>
        <w:rPr>
          <w:rFonts w:asciiTheme="majorHAnsi" w:hAnsiTheme="majorHAnsi" w:cs="Arial"/>
          <w:sz w:val="24"/>
          <w:szCs w:val="24"/>
        </w:rPr>
        <w:t xml:space="preserve"> de jours) au cours de laquelle chacune des deux parties est autorisée à rompre le contrat sans indemnité, à condition de respecter les délais de prévenance prévus par la loi.</w:t>
      </w:r>
    </w:p>
    <w:p w14:paraId="26978B51" w14:textId="77777777" w:rsidR="00987AB0" w:rsidRDefault="00987AB0" w:rsidP="0060041B">
      <w:pPr>
        <w:spacing w:after="0" w:line="240" w:lineRule="auto"/>
        <w:rPr>
          <w:rFonts w:asciiTheme="majorHAnsi" w:hAnsiTheme="majorHAnsi" w:cs="Arial"/>
          <w:sz w:val="24"/>
          <w:szCs w:val="24"/>
        </w:rPr>
      </w:pPr>
    </w:p>
    <w:p w14:paraId="1EC86D82" w14:textId="77777777" w:rsidR="00987AB0" w:rsidRPr="0060041B" w:rsidRDefault="00987AB0"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 xml:space="preserve">Article V. </w:t>
      </w:r>
      <w:r w:rsidR="0060041B" w:rsidRPr="0060041B">
        <w:rPr>
          <w:rFonts w:asciiTheme="majorHAnsi" w:hAnsiTheme="majorHAnsi" w:cs="Arial"/>
          <w:b/>
          <w:sz w:val="24"/>
          <w:szCs w:val="24"/>
        </w:rPr>
        <w:t>Lieu de travail</w:t>
      </w:r>
    </w:p>
    <w:p w14:paraId="0A1DC7DB" w14:textId="77777777" w:rsidR="0060041B" w:rsidRDefault="0060041B" w:rsidP="0060041B">
      <w:pPr>
        <w:spacing w:after="0" w:line="240" w:lineRule="auto"/>
        <w:rPr>
          <w:rFonts w:asciiTheme="majorHAnsi" w:hAnsiTheme="majorHAnsi" w:cs="Arial"/>
          <w:sz w:val="24"/>
          <w:szCs w:val="24"/>
        </w:rPr>
      </w:pPr>
      <w:r>
        <w:rPr>
          <w:rFonts w:asciiTheme="majorHAnsi" w:hAnsiTheme="majorHAnsi" w:cs="Arial"/>
          <w:sz w:val="24"/>
          <w:szCs w:val="24"/>
        </w:rPr>
        <w:t>Le salarié exercera son activité au sein des locaux de l’entreprise situés au (indiquer l’adresse complète). En cas de nécessité, le salarié pourra être amené à exercer son activité de façon temporaire en dehors de ces locaux.</w:t>
      </w:r>
    </w:p>
    <w:p w14:paraId="3388D5CE" w14:textId="77777777" w:rsidR="0060041B" w:rsidRDefault="0060041B" w:rsidP="0060041B">
      <w:pPr>
        <w:spacing w:after="0" w:line="240" w:lineRule="auto"/>
        <w:rPr>
          <w:rFonts w:asciiTheme="majorHAnsi" w:hAnsiTheme="majorHAnsi" w:cs="Arial"/>
          <w:sz w:val="24"/>
          <w:szCs w:val="24"/>
        </w:rPr>
      </w:pPr>
    </w:p>
    <w:p w14:paraId="237F10FC" w14:textId="77777777" w:rsidR="0060041B" w:rsidRPr="0060041B" w:rsidRDefault="0060041B"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lastRenderedPageBreak/>
        <w:t>Article VI. Rupture du contrat</w:t>
      </w:r>
    </w:p>
    <w:p w14:paraId="5CBB6285" w14:textId="12F56C77" w:rsidR="0060041B" w:rsidRDefault="0060041B" w:rsidP="0060041B">
      <w:pPr>
        <w:spacing w:after="0" w:line="240" w:lineRule="auto"/>
        <w:rPr>
          <w:rFonts w:asciiTheme="majorHAnsi" w:hAnsiTheme="majorHAnsi" w:cs="Arial"/>
          <w:sz w:val="24"/>
          <w:szCs w:val="24"/>
        </w:rPr>
      </w:pPr>
      <w:r>
        <w:rPr>
          <w:rFonts w:asciiTheme="majorHAnsi" w:hAnsiTheme="majorHAnsi" w:cs="Arial"/>
          <w:sz w:val="24"/>
          <w:szCs w:val="24"/>
        </w:rPr>
        <w:t>Chacune des deux parties est autorisée à rompre le c</w:t>
      </w:r>
      <w:r w:rsidR="008753A2">
        <w:rPr>
          <w:rFonts w:asciiTheme="majorHAnsi" w:hAnsiTheme="majorHAnsi" w:cs="Arial"/>
          <w:sz w:val="24"/>
          <w:szCs w:val="24"/>
        </w:rPr>
        <w:t>ontrat de travail, sous réserve</w:t>
      </w:r>
      <w:r>
        <w:rPr>
          <w:rFonts w:asciiTheme="majorHAnsi" w:hAnsiTheme="majorHAnsi" w:cs="Arial"/>
          <w:sz w:val="24"/>
          <w:szCs w:val="24"/>
        </w:rPr>
        <w:t xml:space="preserve"> de respecter le délai de préavis conformément aux dispositions légales et conventionnelles en vigueur.</w:t>
      </w:r>
    </w:p>
    <w:p w14:paraId="1BBF7364" w14:textId="77777777" w:rsidR="0060041B" w:rsidRDefault="0060041B" w:rsidP="0060041B">
      <w:pPr>
        <w:spacing w:after="0" w:line="240" w:lineRule="auto"/>
        <w:rPr>
          <w:rFonts w:asciiTheme="majorHAnsi" w:hAnsiTheme="majorHAnsi" w:cs="Arial"/>
          <w:sz w:val="24"/>
          <w:szCs w:val="24"/>
        </w:rPr>
      </w:pPr>
    </w:p>
    <w:p w14:paraId="1ABA8C76" w14:textId="77777777" w:rsidR="0060041B" w:rsidRPr="0060041B" w:rsidRDefault="0060041B"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Article VII. Congés payés</w:t>
      </w:r>
    </w:p>
    <w:p w14:paraId="01AB4923" w14:textId="77777777" w:rsidR="0060041B" w:rsidRDefault="0060041B" w:rsidP="0060041B">
      <w:pPr>
        <w:spacing w:after="0" w:line="240" w:lineRule="auto"/>
        <w:rPr>
          <w:rFonts w:asciiTheme="majorHAnsi" w:hAnsiTheme="majorHAnsi" w:cs="Arial"/>
          <w:sz w:val="24"/>
          <w:szCs w:val="24"/>
        </w:rPr>
      </w:pPr>
      <w:r>
        <w:rPr>
          <w:rFonts w:asciiTheme="majorHAnsi" w:hAnsiTheme="majorHAnsi" w:cs="Arial"/>
          <w:sz w:val="24"/>
          <w:szCs w:val="24"/>
        </w:rPr>
        <w:t>Conformément aux conditions légales et conventionnelles, le salarié dispose d’un droit aux congés payés annuels.</w:t>
      </w:r>
    </w:p>
    <w:p w14:paraId="23217505" w14:textId="77777777" w:rsidR="0060041B" w:rsidRDefault="0060041B" w:rsidP="0060041B">
      <w:pPr>
        <w:spacing w:after="0" w:line="240" w:lineRule="auto"/>
        <w:rPr>
          <w:rFonts w:asciiTheme="majorHAnsi" w:hAnsiTheme="majorHAnsi" w:cs="Arial"/>
          <w:sz w:val="24"/>
          <w:szCs w:val="24"/>
        </w:rPr>
      </w:pPr>
    </w:p>
    <w:p w14:paraId="55930839" w14:textId="77777777" w:rsidR="0060041B" w:rsidRPr="0060041B" w:rsidRDefault="0060041B" w:rsidP="0060041B">
      <w:pPr>
        <w:spacing w:after="0" w:line="240" w:lineRule="auto"/>
        <w:rPr>
          <w:rFonts w:asciiTheme="majorHAnsi" w:hAnsiTheme="majorHAnsi" w:cs="Arial"/>
          <w:b/>
          <w:sz w:val="24"/>
          <w:szCs w:val="24"/>
        </w:rPr>
      </w:pPr>
      <w:r w:rsidRPr="0060041B">
        <w:rPr>
          <w:rFonts w:asciiTheme="majorHAnsi" w:hAnsiTheme="majorHAnsi" w:cs="Arial"/>
          <w:b/>
          <w:sz w:val="24"/>
          <w:szCs w:val="24"/>
        </w:rPr>
        <w:t>Article VIII. Affiliation caisse de retraite et prévoyance</w:t>
      </w:r>
    </w:p>
    <w:p w14:paraId="04AF6786" w14:textId="77777777" w:rsidR="0060041B" w:rsidRDefault="0060041B" w:rsidP="0060041B">
      <w:pPr>
        <w:spacing w:after="0" w:line="240" w:lineRule="auto"/>
        <w:rPr>
          <w:rFonts w:asciiTheme="majorHAnsi" w:hAnsiTheme="majorHAnsi" w:cs="Arial"/>
          <w:sz w:val="24"/>
          <w:szCs w:val="24"/>
        </w:rPr>
      </w:pPr>
      <w:r>
        <w:rPr>
          <w:rFonts w:asciiTheme="majorHAnsi" w:hAnsiTheme="majorHAnsi" w:cs="Arial"/>
          <w:sz w:val="24"/>
          <w:szCs w:val="24"/>
        </w:rPr>
        <w:t>Le salarié sera affilié auprès de la caisse de retraite complémentaire (préciser) et à l’organisme de prévoyance (préciser).</w:t>
      </w:r>
    </w:p>
    <w:p w14:paraId="582339F9" w14:textId="77777777" w:rsidR="0060041B" w:rsidRDefault="0060041B" w:rsidP="0060041B">
      <w:pPr>
        <w:spacing w:after="0" w:line="240" w:lineRule="auto"/>
        <w:rPr>
          <w:rFonts w:asciiTheme="majorHAnsi" w:hAnsiTheme="majorHAnsi" w:cs="Arial"/>
          <w:sz w:val="24"/>
          <w:szCs w:val="24"/>
        </w:rPr>
      </w:pPr>
    </w:p>
    <w:p w14:paraId="5A73EB6F" w14:textId="77777777" w:rsidR="0060041B" w:rsidRDefault="0060041B" w:rsidP="0060041B">
      <w:pPr>
        <w:spacing w:after="0" w:line="240" w:lineRule="auto"/>
        <w:rPr>
          <w:rFonts w:asciiTheme="majorHAnsi" w:hAnsiTheme="majorHAnsi" w:cs="Arial"/>
          <w:sz w:val="24"/>
          <w:szCs w:val="24"/>
        </w:rPr>
      </w:pPr>
      <w:r>
        <w:rPr>
          <w:rFonts w:asciiTheme="majorHAnsi" w:hAnsiTheme="majorHAnsi" w:cs="Arial"/>
          <w:sz w:val="24"/>
          <w:szCs w:val="24"/>
        </w:rPr>
        <w:t>Fait en deux exemplaires à (ville), le (date)</w:t>
      </w:r>
    </w:p>
    <w:p w14:paraId="2C1BE355" w14:textId="77777777" w:rsidR="0060041B" w:rsidRDefault="0060041B" w:rsidP="0060041B">
      <w:pPr>
        <w:spacing w:after="0" w:line="240" w:lineRule="auto"/>
        <w:rPr>
          <w:rFonts w:asciiTheme="majorHAnsi" w:hAnsiTheme="majorHAnsi" w:cs="Arial"/>
          <w:sz w:val="24"/>
          <w:szCs w:val="24"/>
        </w:rPr>
      </w:pPr>
    </w:p>
    <w:p w14:paraId="44ECFDD5" w14:textId="77777777" w:rsidR="0060041B" w:rsidRDefault="0060041B" w:rsidP="0060041B">
      <w:pPr>
        <w:spacing w:after="0" w:line="240" w:lineRule="auto"/>
        <w:rPr>
          <w:rFonts w:asciiTheme="majorHAnsi" w:hAnsiTheme="majorHAnsi" w:cs="Arial"/>
          <w:sz w:val="24"/>
          <w:szCs w:val="24"/>
        </w:rPr>
      </w:pPr>
      <w:r>
        <w:rPr>
          <w:rFonts w:asciiTheme="majorHAnsi" w:hAnsiTheme="majorHAnsi" w:cs="Arial"/>
          <w:sz w:val="24"/>
          <w:szCs w:val="24"/>
        </w:rPr>
        <w:t>Signature des deux parties précédée de la mention « Bon pour accord ».</w:t>
      </w:r>
    </w:p>
    <w:p w14:paraId="52D2B8EF" w14:textId="77777777" w:rsidR="005A7A45" w:rsidRDefault="005A7A45"/>
    <w:sectPr w:rsidR="005A7A45"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BF2D" w14:textId="77777777" w:rsidR="007B0F56" w:rsidRDefault="007B0F56" w:rsidP="003F108B">
      <w:pPr>
        <w:spacing w:after="0" w:line="240" w:lineRule="auto"/>
      </w:pPr>
      <w:r>
        <w:separator/>
      </w:r>
    </w:p>
  </w:endnote>
  <w:endnote w:type="continuationSeparator" w:id="0">
    <w:p w14:paraId="0495FC63" w14:textId="77777777" w:rsidR="007B0F56" w:rsidRDefault="007B0F56" w:rsidP="003F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C2BA" w14:textId="77777777" w:rsidR="007B0F56" w:rsidRDefault="007B0F56" w:rsidP="003F108B">
      <w:pPr>
        <w:spacing w:after="0" w:line="240" w:lineRule="auto"/>
      </w:pPr>
      <w:r>
        <w:separator/>
      </w:r>
    </w:p>
  </w:footnote>
  <w:footnote w:type="continuationSeparator" w:id="0">
    <w:p w14:paraId="6CC8D9C9" w14:textId="77777777" w:rsidR="007B0F56" w:rsidRDefault="007B0F56" w:rsidP="003F1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F"/>
    <w:rsid w:val="00170DB7"/>
    <w:rsid w:val="00374724"/>
    <w:rsid w:val="003F108B"/>
    <w:rsid w:val="005A7A45"/>
    <w:rsid w:val="0060041B"/>
    <w:rsid w:val="007B0F56"/>
    <w:rsid w:val="0084388F"/>
    <w:rsid w:val="00865D21"/>
    <w:rsid w:val="008753A2"/>
    <w:rsid w:val="00987AB0"/>
    <w:rsid w:val="00C17F30"/>
    <w:rsid w:val="00CB71BE"/>
    <w:rsid w:val="00EB5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BD536"/>
  <w14:defaultImageDpi w14:val="330"/>
  <w15:docId w15:val="{B7CEFAC4-6DE6-4982-BA83-01F7B9B0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8F"/>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0DB7"/>
    <w:rPr>
      <w:sz w:val="16"/>
      <w:szCs w:val="16"/>
    </w:rPr>
  </w:style>
  <w:style w:type="paragraph" w:styleId="Commentaire">
    <w:name w:val="annotation text"/>
    <w:basedOn w:val="Normal"/>
    <w:link w:val="CommentaireCar"/>
    <w:uiPriority w:val="99"/>
    <w:semiHidden/>
    <w:unhideWhenUsed/>
    <w:rsid w:val="00170DB7"/>
    <w:pPr>
      <w:spacing w:line="240" w:lineRule="auto"/>
    </w:pPr>
    <w:rPr>
      <w:sz w:val="20"/>
      <w:szCs w:val="20"/>
    </w:rPr>
  </w:style>
  <w:style w:type="character" w:customStyle="1" w:styleId="CommentaireCar">
    <w:name w:val="Commentaire Car"/>
    <w:basedOn w:val="Policepardfaut"/>
    <w:link w:val="Commentaire"/>
    <w:uiPriority w:val="99"/>
    <w:semiHidden/>
    <w:rsid w:val="00170DB7"/>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170DB7"/>
    <w:rPr>
      <w:b/>
      <w:bCs/>
    </w:rPr>
  </w:style>
  <w:style w:type="character" w:customStyle="1" w:styleId="ObjetducommentaireCar">
    <w:name w:val="Objet du commentaire Car"/>
    <w:basedOn w:val="CommentaireCar"/>
    <w:link w:val="Objetducommentaire"/>
    <w:uiPriority w:val="99"/>
    <w:semiHidden/>
    <w:rsid w:val="00170DB7"/>
    <w:rPr>
      <w:rFonts w:eastAsiaTheme="minorHAnsi"/>
      <w:b/>
      <w:bCs/>
      <w:sz w:val="20"/>
      <w:szCs w:val="20"/>
      <w:lang w:val="fr-FR" w:eastAsia="en-US"/>
    </w:rPr>
  </w:style>
  <w:style w:type="character" w:styleId="Lienhypertexte">
    <w:name w:val="Hyperlink"/>
    <w:basedOn w:val="Policepardfaut"/>
    <w:uiPriority w:val="99"/>
    <w:unhideWhenUsed/>
    <w:rsid w:val="00170DB7"/>
    <w:rPr>
      <w:color w:val="0000FF" w:themeColor="hyperlink"/>
      <w:u w:val="single"/>
    </w:rPr>
  </w:style>
  <w:style w:type="character" w:styleId="Mentionnonrsolue">
    <w:name w:val="Unresolved Mention"/>
    <w:basedOn w:val="Policepardfaut"/>
    <w:uiPriority w:val="99"/>
    <w:semiHidden/>
    <w:unhideWhenUsed/>
    <w:rsid w:val="00170DB7"/>
    <w:rPr>
      <w:color w:val="605E5C"/>
      <w:shd w:val="clear" w:color="auto" w:fill="E1DFDD"/>
    </w:rPr>
  </w:style>
  <w:style w:type="paragraph" w:styleId="En-tte">
    <w:name w:val="header"/>
    <w:basedOn w:val="Normal"/>
    <w:link w:val="En-tteCar"/>
    <w:uiPriority w:val="99"/>
    <w:unhideWhenUsed/>
    <w:rsid w:val="003F108B"/>
    <w:pPr>
      <w:tabs>
        <w:tab w:val="center" w:pos="4536"/>
        <w:tab w:val="right" w:pos="9072"/>
      </w:tabs>
      <w:spacing w:after="0" w:line="240" w:lineRule="auto"/>
    </w:pPr>
  </w:style>
  <w:style w:type="character" w:customStyle="1" w:styleId="En-tteCar">
    <w:name w:val="En-tête Car"/>
    <w:basedOn w:val="Policepardfaut"/>
    <w:link w:val="En-tte"/>
    <w:uiPriority w:val="99"/>
    <w:rsid w:val="003F108B"/>
    <w:rPr>
      <w:rFonts w:eastAsiaTheme="minorHAnsi"/>
      <w:sz w:val="22"/>
      <w:szCs w:val="22"/>
      <w:lang w:val="fr-FR" w:eastAsia="en-US"/>
    </w:rPr>
  </w:style>
  <w:style w:type="paragraph" w:styleId="Pieddepage">
    <w:name w:val="footer"/>
    <w:basedOn w:val="Normal"/>
    <w:link w:val="PieddepageCar"/>
    <w:uiPriority w:val="99"/>
    <w:unhideWhenUsed/>
    <w:rsid w:val="003F10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08B"/>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2022-04-04T16:20:00Z</dcterms:created>
  <dcterms:modified xsi:type="dcterms:W3CDTF">2022-04-14T13:20:00Z</dcterms:modified>
</cp:coreProperties>
</file>