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C1" w:rsidRPr="007309C1" w:rsidRDefault="007309C1" w:rsidP="007309C1">
      <w:pPr>
        <w:pStyle w:val="NormalWeb"/>
        <w:rPr>
          <w:i/>
        </w:rPr>
      </w:pPr>
      <w:bookmarkStart w:id="0" w:name="_GoBack"/>
      <w:r w:rsidRPr="007309C1">
        <w:rPr>
          <w:rStyle w:val="Accentuation"/>
          <w:i w:val="0"/>
        </w:rPr>
        <w:t>Élève en terminale au lycée Aristide Maillol de Perpignan (mes enseignements de spécialité sont mathématiques, numériques et sciences informatiques (NSI) et physique chimie), j'ai le plaisir de vous présenter ma candidature au concours Avenir. Je souhaite depuis longtemps exercer le métier d'ingénieur. Et plus précisément dans l'aérospatial. Ce choix a été influencé par de nombreuses rencontres, notamment à l'occasion d'un stage de troisième chez Thalès en région parisienne. J'ai pu observer les tâches des ingénieurs et techniciens de production, qui développent les stratégies de tests, les processus ou encore les prototypes. Dans l'idéal, j'aimerais employer mon énergie et ma créativité à créer de nouvelles technologies propres en vue d'un monde moderne plus respectueux de l'environnement. Je suis un élève studieux, organisé et autonome. J'aime travailler en équipe et je pratique le rugby depuis que je suis petit.</w:t>
      </w:r>
    </w:p>
    <w:p w:rsidR="007D5732" w:rsidRPr="007309C1" w:rsidRDefault="007309C1" w:rsidP="007309C1">
      <w:pPr>
        <w:pStyle w:val="NormalWeb"/>
        <w:rPr>
          <w:i/>
        </w:rPr>
      </w:pPr>
      <w:r w:rsidRPr="007309C1">
        <w:rPr>
          <w:rStyle w:val="Accentuation"/>
          <w:i w:val="0"/>
        </w:rPr>
        <w:t xml:space="preserve">Je sais que </w:t>
      </w:r>
      <w:hyperlink r:id="rId4" w:tgtFrame="_blank" w:history="1">
        <w:r w:rsidRPr="007309C1">
          <w:rPr>
            <w:rStyle w:val="Lienhypertexte"/>
            <w:i/>
            <w:iCs/>
          </w:rPr>
          <w:t>les écoles du concours Avenir</w:t>
        </w:r>
      </w:hyperlink>
      <w:r w:rsidRPr="007309C1">
        <w:rPr>
          <w:rStyle w:val="Accentuation"/>
          <w:i w:val="0"/>
        </w:rPr>
        <w:t xml:space="preserve"> me permettront de mener mon projet professionnel dans le secteur aérospatial. Je suis particulièrement intéressé par l'ECE, l'</w:t>
      </w:r>
      <w:proofErr w:type="spellStart"/>
      <w:r w:rsidRPr="007309C1">
        <w:rPr>
          <w:rStyle w:val="Accentuation"/>
          <w:i w:val="0"/>
        </w:rPr>
        <w:t>Esigelec</w:t>
      </w:r>
      <w:proofErr w:type="spellEnd"/>
      <w:r w:rsidRPr="007309C1">
        <w:rPr>
          <w:rStyle w:val="Accentuation"/>
          <w:i w:val="0"/>
        </w:rPr>
        <w:t xml:space="preserve"> ou encore l'</w:t>
      </w:r>
      <w:proofErr w:type="spellStart"/>
      <w:r w:rsidRPr="007309C1">
        <w:rPr>
          <w:rStyle w:val="Accentuation"/>
          <w:i w:val="0"/>
        </w:rPr>
        <w:t>Estaca</w:t>
      </w:r>
      <w:proofErr w:type="spellEnd"/>
      <w:r w:rsidRPr="007309C1">
        <w:rPr>
          <w:rStyle w:val="Accentuation"/>
          <w:i w:val="0"/>
        </w:rPr>
        <w:t xml:space="preserve"> qui fait la part belle au secteur aéronautique et spatial. Par la suite, je souhaite intégrer </w:t>
      </w:r>
      <w:proofErr w:type="spellStart"/>
      <w:r w:rsidRPr="007309C1">
        <w:rPr>
          <w:rStyle w:val="Accentuation"/>
          <w:i w:val="0"/>
        </w:rPr>
        <w:t>Supaéro</w:t>
      </w:r>
      <w:proofErr w:type="spellEnd"/>
      <w:r w:rsidRPr="007309C1">
        <w:rPr>
          <w:rStyle w:val="Accentuation"/>
          <w:i w:val="0"/>
        </w:rPr>
        <w:t xml:space="preserve"> et le master of science in Aerospace engineering.</w:t>
      </w:r>
      <w:bookmarkEnd w:id="0"/>
    </w:p>
    <w:sectPr w:rsidR="007D5732" w:rsidRPr="00730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0C"/>
    <w:rsid w:val="0019790A"/>
    <w:rsid w:val="006E120C"/>
    <w:rsid w:val="007309C1"/>
    <w:rsid w:val="00F13B38"/>
    <w:rsid w:val="00FA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4A40"/>
  <w15:chartTrackingRefBased/>
  <w15:docId w15:val="{0A7204A8-A333-493B-8D16-242E7722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E12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309C1"/>
    <w:rPr>
      <w:i/>
      <w:iCs/>
    </w:rPr>
  </w:style>
  <w:style w:type="character" w:styleId="Lienhypertexte">
    <w:name w:val="Hyperlink"/>
    <w:basedOn w:val="Policepardfaut"/>
    <w:uiPriority w:val="99"/>
    <w:semiHidden/>
    <w:unhideWhenUsed/>
    <w:rsid w:val="00730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01170">
      <w:bodyDiv w:val="1"/>
      <w:marLeft w:val="0"/>
      <w:marRight w:val="0"/>
      <w:marTop w:val="0"/>
      <w:marBottom w:val="0"/>
      <w:divBdr>
        <w:top w:val="none" w:sz="0" w:space="0" w:color="auto"/>
        <w:left w:val="none" w:sz="0" w:space="0" w:color="auto"/>
        <w:bottom w:val="none" w:sz="0" w:space="0" w:color="auto"/>
        <w:right w:val="none" w:sz="0" w:space="0" w:color="auto"/>
      </w:divBdr>
    </w:div>
    <w:div w:id="18180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tudiant.lefigaro.fr/etudes/ecoles-ingenieurs/classement-post-b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2023-03-31T10:01:00Z</dcterms:created>
  <dcterms:modified xsi:type="dcterms:W3CDTF">2023-03-31T10:01:00Z</dcterms:modified>
</cp:coreProperties>
</file>