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453B8" w14:textId="77777777" w:rsidR="00B13C60" w:rsidRDefault="00000000">
      <w:pPr>
        <w:pBdr>
          <w:top w:val="single" w:sz="4" w:space="1" w:color="000000"/>
          <w:left w:val="single" w:sz="4" w:space="1" w:color="000000"/>
          <w:bottom w:val="single" w:sz="4" w:space="1" w:color="000000"/>
          <w:right w:val="single" w:sz="4" w:space="1" w:color="000000"/>
        </w:pBdr>
        <w:spacing w:after="0" w:line="240" w:lineRule="auto"/>
        <w:ind w:right="-569"/>
        <w:jc w:val="center"/>
        <w:rPr>
          <w:rFonts w:ascii="Arial" w:eastAsia="Arial" w:hAnsi="Arial" w:cs="Arial"/>
          <w:sz w:val="32"/>
          <w:szCs w:val="32"/>
        </w:rPr>
      </w:pPr>
      <w:r>
        <w:rPr>
          <w:rFonts w:ascii="Arial" w:eastAsia="Arial" w:hAnsi="Arial" w:cs="Arial"/>
          <w:b/>
          <w:sz w:val="32"/>
          <w:szCs w:val="32"/>
        </w:rPr>
        <w:t>CONTRAT TYPE DE LOCATION OU DE COLOCATION</w:t>
      </w:r>
    </w:p>
    <w:p w14:paraId="453C9E2C" w14:textId="77777777" w:rsidR="00B13C60" w:rsidRDefault="00000000">
      <w:pPr>
        <w:pBdr>
          <w:top w:val="single" w:sz="4" w:space="1" w:color="000000"/>
          <w:left w:val="single" w:sz="4" w:space="1" w:color="000000"/>
          <w:bottom w:val="single" w:sz="4" w:space="1" w:color="000000"/>
          <w:right w:val="single" w:sz="4" w:space="1" w:color="000000"/>
        </w:pBdr>
        <w:spacing w:after="0" w:line="240" w:lineRule="auto"/>
        <w:ind w:right="-569"/>
        <w:jc w:val="center"/>
        <w:rPr>
          <w:rFonts w:ascii="Arial" w:eastAsia="Arial" w:hAnsi="Arial" w:cs="Arial"/>
          <w:sz w:val="32"/>
          <w:szCs w:val="32"/>
        </w:rPr>
      </w:pPr>
      <w:r>
        <w:rPr>
          <w:rFonts w:ascii="Arial" w:eastAsia="Arial" w:hAnsi="Arial" w:cs="Arial"/>
          <w:b/>
          <w:sz w:val="32"/>
          <w:szCs w:val="32"/>
        </w:rPr>
        <w:t xml:space="preserve">Pour logement meublé </w:t>
      </w:r>
    </w:p>
    <w:p w14:paraId="418CE037" w14:textId="77777777" w:rsidR="00B13C60" w:rsidRDefault="00000000">
      <w:pPr>
        <w:pBdr>
          <w:top w:val="single" w:sz="4" w:space="1" w:color="000000"/>
          <w:left w:val="single" w:sz="4" w:space="1" w:color="000000"/>
          <w:bottom w:val="single" w:sz="4" w:space="1" w:color="000000"/>
          <w:right w:val="single" w:sz="4" w:space="1" w:color="000000"/>
        </w:pBdr>
        <w:spacing w:after="0" w:line="240" w:lineRule="auto"/>
        <w:ind w:right="-569"/>
        <w:jc w:val="center"/>
        <w:rPr>
          <w:rFonts w:ascii="Arial" w:eastAsia="Arial" w:hAnsi="Arial" w:cs="Arial"/>
        </w:rPr>
      </w:pPr>
      <w:r>
        <w:rPr>
          <w:rFonts w:ascii="Arial" w:eastAsia="Arial" w:hAnsi="Arial" w:cs="Arial"/>
        </w:rPr>
        <w:t>(Soumis au titre Ier bis de la loi du 6 juillet 1989 tendant à améliorer les rapports locatifs et portant modification de la loi n° 86-1290 du 23 décembre 1986)</w:t>
      </w:r>
    </w:p>
    <w:p w14:paraId="54827CD7" w14:textId="77777777" w:rsidR="00B13C60" w:rsidRDefault="00B13C60">
      <w:pPr>
        <w:spacing w:after="0" w:line="240" w:lineRule="auto"/>
        <w:ind w:right="-569"/>
        <w:jc w:val="both"/>
        <w:rPr>
          <w:rFonts w:ascii="Arial" w:eastAsia="Arial" w:hAnsi="Arial" w:cs="Arial"/>
        </w:rPr>
      </w:pPr>
    </w:p>
    <w:p w14:paraId="2CFC1C4C" w14:textId="77777777" w:rsidR="00B13C60" w:rsidRDefault="00000000">
      <w:pPr>
        <w:widowControl w:val="0"/>
        <w:spacing w:after="0" w:line="240" w:lineRule="auto"/>
        <w:ind w:right="-569"/>
        <w:jc w:val="both"/>
        <w:rPr>
          <w:rFonts w:ascii="Arial" w:eastAsia="Arial" w:hAnsi="Arial" w:cs="Arial"/>
          <w:sz w:val="16"/>
          <w:szCs w:val="16"/>
        </w:rPr>
      </w:pPr>
      <w:r>
        <w:rPr>
          <w:rFonts w:ascii="Arial" w:eastAsia="Arial" w:hAnsi="Arial" w:cs="Arial"/>
          <w:b/>
          <w:sz w:val="16"/>
          <w:szCs w:val="16"/>
        </w:rPr>
        <w:t>Champ du contrat type</w:t>
      </w:r>
      <w:r>
        <w:rPr>
          <w:rFonts w:ascii="Arial" w:eastAsia="Arial" w:hAnsi="Arial" w:cs="Arial"/>
          <w:sz w:val="16"/>
          <w:szCs w:val="16"/>
        </w:rPr>
        <w:t xml:space="preserve"> : Le présent contrat type de location est applicable aux locations et aux colocations de logement meublé et qui constitue la résidence principale du preneur, à l’exception : </w:t>
      </w:r>
    </w:p>
    <w:p w14:paraId="5ED6616E" w14:textId="77777777" w:rsidR="00B13C60" w:rsidRDefault="00000000">
      <w:pPr>
        <w:widowControl w:val="0"/>
        <w:numPr>
          <w:ilvl w:val="0"/>
          <w:numId w:val="8"/>
        </w:numPr>
        <w:spacing w:after="0" w:line="240" w:lineRule="auto"/>
        <w:ind w:left="284" w:right="-569" w:hanging="218"/>
        <w:jc w:val="both"/>
        <w:rPr>
          <w:rFonts w:ascii="Arial" w:eastAsia="Arial" w:hAnsi="Arial" w:cs="Arial"/>
          <w:sz w:val="16"/>
          <w:szCs w:val="16"/>
        </w:rPr>
      </w:pPr>
      <w:r>
        <w:rPr>
          <w:rFonts w:ascii="Arial" w:eastAsia="Arial" w:hAnsi="Arial" w:cs="Arial"/>
          <w:sz w:val="16"/>
          <w:szCs w:val="16"/>
        </w:rPr>
        <w:t>des colocations formalisées par la conclusion de plusieurs contrats entre les locataires et le bailleur ;</w:t>
      </w:r>
    </w:p>
    <w:p w14:paraId="6164A049" w14:textId="77777777" w:rsidR="00B13C60" w:rsidRDefault="00000000">
      <w:pPr>
        <w:widowControl w:val="0"/>
        <w:numPr>
          <w:ilvl w:val="0"/>
          <w:numId w:val="8"/>
        </w:numPr>
        <w:spacing w:after="0" w:line="240" w:lineRule="auto"/>
        <w:ind w:left="284" w:right="-569" w:hanging="218"/>
        <w:jc w:val="both"/>
        <w:rPr>
          <w:rFonts w:ascii="Arial" w:eastAsia="Arial" w:hAnsi="Arial" w:cs="Arial"/>
          <w:sz w:val="16"/>
          <w:szCs w:val="16"/>
        </w:rPr>
      </w:pPr>
      <w:r>
        <w:rPr>
          <w:rFonts w:ascii="Arial" w:eastAsia="Arial" w:hAnsi="Arial" w:cs="Arial"/>
          <w:sz w:val="16"/>
          <w:szCs w:val="16"/>
        </w:rPr>
        <w:t xml:space="preserve">des locations de logement appartenant à un organisme d’habitation à loyer modéré et faisant l’objet d’une convention passée en application de l’article L.351-2 du code de la construction et de l’habitation. </w:t>
      </w:r>
    </w:p>
    <w:p w14:paraId="6C65FCDD" w14:textId="77777777" w:rsidR="00B13C60" w:rsidRDefault="00B13C60">
      <w:pPr>
        <w:widowControl w:val="0"/>
        <w:spacing w:after="0" w:line="240" w:lineRule="auto"/>
        <w:ind w:left="66" w:right="-569"/>
        <w:jc w:val="both"/>
        <w:rPr>
          <w:rFonts w:ascii="Arial" w:eastAsia="Arial" w:hAnsi="Arial" w:cs="Arial"/>
          <w:sz w:val="16"/>
          <w:szCs w:val="16"/>
        </w:rPr>
      </w:pPr>
    </w:p>
    <w:p w14:paraId="1FA29D27" w14:textId="77777777" w:rsidR="00B13C60" w:rsidRDefault="00000000">
      <w:pPr>
        <w:widowControl w:val="0"/>
        <w:spacing w:after="0" w:line="240" w:lineRule="auto"/>
        <w:ind w:left="66" w:right="-570"/>
        <w:jc w:val="both"/>
        <w:rPr>
          <w:rFonts w:ascii="Arial" w:eastAsia="Arial" w:hAnsi="Arial" w:cs="Arial"/>
          <w:sz w:val="16"/>
          <w:szCs w:val="16"/>
        </w:rPr>
      </w:pPr>
      <w:r>
        <w:rPr>
          <w:rFonts w:ascii="Arial" w:eastAsia="Arial" w:hAnsi="Arial" w:cs="Arial"/>
          <w:b/>
          <w:sz w:val="16"/>
          <w:szCs w:val="16"/>
        </w:rPr>
        <w:t>Modalités d’application du contrat type</w:t>
      </w:r>
      <w:r>
        <w:rPr>
          <w:rFonts w:ascii="Arial" w:eastAsia="Arial" w:hAnsi="Arial" w:cs="Arial"/>
          <w:sz w:val="16"/>
          <w:szCs w:val="16"/>
        </w:rPr>
        <w:t xml:space="preserve"> : Le régime de droit commun en matière de baux d’habitation est défini principalement par la loi n° 89-462 du 6 juillet 1989 tendant à améliorer les rapports locatifs et portant modification de la loi n° 86-1290 du 23 décembre 1986. L’ensemble de ces dispositions étant d’ordre public, elles s’imposent aux parties qui, en principe, ne peuvent pas y renoncer. </w:t>
      </w:r>
    </w:p>
    <w:p w14:paraId="3C73A62D" w14:textId="77777777" w:rsidR="00B13C60" w:rsidRDefault="00B13C60">
      <w:pPr>
        <w:widowControl w:val="0"/>
        <w:spacing w:after="0" w:line="240" w:lineRule="auto"/>
        <w:ind w:left="66" w:right="-569"/>
        <w:jc w:val="both"/>
        <w:rPr>
          <w:rFonts w:ascii="Arial" w:eastAsia="Arial" w:hAnsi="Arial" w:cs="Arial"/>
          <w:sz w:val="16"/>
          <w:szCs w:val="16"/>
        </w:rPr>
      </w:pPr>
    </w:p>
    <w:p w14:paraId="3BBAF15A" w14:textId="77777777" w:rsidR="00B13C60" w:rsidRDefault="00000000">
      <w:pPr>
        <w:widowControl w:val="0"/>
        <w:spacing w:after="0" w:line="240" w:lineRule="auto"/>
        <w:ind w:right="-569"/>
        <w:jc w:val="both"/>
        <w:rPr>
          <w:rFonts w:ascii="Arial" w:eastAsia="Arial" w:hAnsi="Arial" w:cs="Arial"/>
          <w:sz w:val="16"/>
          <w:szCs w:val="16"/>
        </w:rPr>
      </w:pPr>
      <w:r>
        <w:rPr>
          <w:rFonts w:ascii="Arial" w:eastAsia="Arial" w:hAnsi="Arial" w:cs="Arial"/>
          <w:b/>
          <w:sz w:val="16"/>
          <w:szCs w:val="16"/>
        </w:rPr>
        <w:t xml:space="preserve">En conséquence : </w:t>
      </w:r>
    </w:p>
    <w:p w14:paraId="0DC9DDD8" w14:textId="77777777" w:rsidR="00B13C60" w:rsidRDefault="00000000">
      <w:pPr>
        <w:widowControl w:val="0"/>
        <w:numPr>
          <w:ilvl w:val="0"/>
          <w:numId w:val="8"/>
        </w:numPr>
        <w:spacing w:after="0" w:line="240" w:lineRule="auto"/>
        <w:ind w:left="284" w:right="-569" w:hanging="218"/>
        <w:jc w:val="both"/>
        <w:rPr>
          <w:rFonts w:ascii="Arial" w:eastAsia="Arial" w:hAnsi="Arial" w:cs="Arial"/>
          <w:sz w:val="16"/>
          <w:szCs w:val="16"/>
        </w:rPr>
      </w:pPr>
      <w:r>
        <w:rPr>
          <w:rFonts w:ascii="Arial" w:eastAsia="Arial" w:hAnsi="Arial" w:cs="Arial"/>
          <w:sz w:val="16"/>
          <w:szCs w:val="16"/>
        </w:rPr>
        <w:t>le présent contrat type de location contient uniquement les clauses essentielles du contrat dont la législation et la réglementation en vigueur au jour de sa publication imposent la mention par les parties dans le contrat. Il appartient cependant aux parties de s’assurer des dispositions applicables au jour de la conclusion du contrat.</w:t>
      </w:r>
    </w:p>
    <w:p w14:paraId="14505A46" w14:textId="77777777" w:rsidR="00B13C60" w:rsidRDefault="00000000">
      <w:pPr>
        <w:widowControl w:val="0"/>
        <w:numPr>
          <w:ilvl w:val="0"/>
          <w:numId w:val="8"/>
        </w:numPr>
        <w:spacing w:after="0" w:line="240" w:lineRule="auto"/>
        <w:ind w:left="284" w:right="-569" w:hanging="218"/>
        <w:jc w:val="both"/>
        <w:rPr>
          <w:rFonts w:ascii="Arial" w:eastAsia="Arial" w:hAnsi="Arial" w:cs="Arial"/>
          <w:sz w:val="16"/>
          <w:szCs w:val="16"/>
        </w:rPr>
      </w:pPr>
      <w:r>
        <w:rPr>
          <w:rFonts w:ascii="Arial" w:eastAsia="Arial" w:hAnsi="Arial" w:cs="Arial"/>
          <w:sz w:val="16"/>
          <w:szCs w:val="16"/>
        </w:rPr>
        <w:t>au-delà de ces clauses, les parties sont également soumises à l’ensemble des dispositions légales et réglementaires d’ordre public applicables aux baux d’habitation sans qu’il soit nécessaire de les faire figurer dans le contrat et qui sont rappelées utilement dans la notice d’information qui doit être jointe à chaque contrat.</w:t>
      </w:r>
    </w:p>
    <w:p w14:paraId="69A3E8BF" w14:textId="77777777" w:rsidR="00B13C60" w:rsidRDefault="00000000">
      <w:pPr>
        <w:widowControl w:val="0"/>
        <w:numPr>
          <w:ilvl w:val="0"/>
          <w:numId w:val="8"/>
        </w:numPr>
        <w:spacing w:after="0" w:line="240" w:lineRule="auto"/>
        <w:ind w:left="284" w:right="-569" w:hanging="218"/>
        <w:jc w:val="both"/>
        <w:rPr>
          <w:rFonts w:ascii="Arial" w:eastAsia="Arial" w:hAnsi="Arial" w:cs="Arial"/>
          <w:sz w:val="12"/>
          <w:szCs w:val="12"/>
        </w:rPr>
      </w:pPr>
      <w:r>
        <w:rPr>
          <w:rFonts w:ascii="Arial" w:eastAsia="Arial" w:hAnsi="Arial" w:cs="Arial"/>
          <w:sz w:val="16"/>
          <w:szCs w:val="16"/>
        </w:rPr>
        <w:t xml:space="preserve">les parties sont libres de prévoir dans le contrat d’autres clauses particulières, propres à chaque location, dans la mesure où celles-ci sont conformes aux dispositions législatives et réglementaires en vigueur. Les parties peuvent également convenir de l’utilisation de tout autre support pour établir leur contrat, dans le respect du présent contrat type. </w:t>
      </w:r>
    </w:p>
    <w:p w14:paraId="5024E5DD" w14:textId="77777777" w:rsidR="00B13C60" w:rsidRDefault="00B13C60">
      <w:pPr>
        <w:keepLines/>
        <w:spacing w:after="0" w:line="240" w:lineRule="auto"/>
        <w:ind w:right="-569"/>
        <w:rPr>
          <w:rFonts w:ascii="Arial" w:eastAsia="Arial" w:hAnsi="Arial" w:cs="Arial"/>
          <w:sz w:val="20"/>
          <w:szCs w:val="20"/>
        </w:rPr>
      </w:pPr>
    </w:p>
    <w:p w14:paraId="3293408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61E59F2" w14:textId="77777777" w:rsidR="00B13C60" w:rsidRDefault="00000000">
      <w:pPr>
        <w:keepLines/>
        <w:widowControl w:val="0"/>
        <w:numPr>
          <w:ilvl w:val="0"/>
          <w:numId w:val="9"/>
        </w:numPr>
        <w:shd w:val="clear" w:color="auto" w:fill="D9D9D9"/>
        <w:spacing w:after="0" w:line="240" w:lineRule="auto"/>
        <w:ind w:left="284" w:right="-569" w:hanging="284"/>
        <w:rPr>
          <w:rFonts w:ascii="Arial" w:eastAsia="Arial" w:hAnsi="Arial" w:cs="Arial"/>
          <w:sz w:val="20"/>
          <w:szCs w:val="20"/>
        </w:rPr>
      </w:pPr>
      <w:r>
        <w:rPr>
          <w:rFonts w:ascii="Arial" w:eastAsia="Arial" w:hAnsi="Arial" w:cs="Arial"/>
          <w:b/>
          <w:sz w:val="24"/>
          <w:szCs w:val="24"/>
        </w:rPr>
        <w:t>DÉSIGNATION DES PARTIES</w:t>
      </w:r>
    </w:p>
    <w:p w14:paraId="656D84E2" w14:textId="77777777" w:rsidR="00B13C60" w:rsidRDefault="00B13C60">
      <w:pPr>
        <w:keepLines/>
        <w:widowControl w:val="0"/>
        <w:spacing w:after="0" w:line="240" w:lineRule="auto"/>
        <w:ind w:right="-569"/>
        <w:rPr>
          <w:rFonts w:ascii="Arial" w:eastAsia="Arial" w:hAnsi="Arial" w:cs="Arial"/>
          <w:sz w:val="20"/>
          <w:szCs w:val="20"/>
        </w:rPr>
      </w:pPr>
    </w:p>
    <w:p w14:paraId="358FC87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présent contrat est conclu entre les soussignés : </w:t>
      </w:r>
    </w:p>
    <w:p w14:paraId="680B3CF3" w14:textId="77777777" w:rsidR="00B13C60" w:rsidRDefault="00B13C60">
      <w:pPr>
        <w:keepLines/>
        <w:widowControl w:val="0"/>
        <w:spacing w:after="0" w:line="240" w:lineRule="auto"/>
        <w:ind w:left="1080" w:right="-569"/>
        <w:rPr>
          <w:rFonts w:ascii="Arial" w:eastAsia="Arial" w:hAnsi="Arial" w:cs="Arial"/>
          <w:sz w:val="20"/>
          <w:szCs w:val="20"/>
        </w:rPr>
      </w:pPr>
    </w:p>
    <w:p w14:paraId="122E1271"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Qualité du bailleur :         Personne physique            Personne morale</w:t>
      </w:r>
      <w:r>
        <w:rPr>
          <w:noProof/>
        </w:rPr>
        <mc:AlternateContent>
          <mc:Choice Requires="wps">
            <w:drawing>
              <wp:anchor distT="0" distB="0" distL="114300" distR="114300" simplePos="0" relativeHeight="251658240" behindDoc="0" locked="0" layoutInCell="1" hidden="0" allowOverlap="1" wp14:anchorId="19049EBA" wp14:editId="614A113F">
                <wp:simplePos x="0" y="0"/>
                <wp:positionH relativeFrom="column">
                  <wp:posOffset>3149600</wp:posOffset>
                </wp:positionH>
                <wp:positionV relativeFrom="paragraph">
                  <wp:posOffset>12700</wp:posOffset>
                </wp:positionV>
                <wp:extent cx="161925" cy="152400"/>
                <wp:effectExtent l="0" t="0" r="0" b="0"/>
                <wp:wrapNone/>
                <wp:docPr id="23" name="Rectangle 2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B19159"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049EBA" id="Rectangle 23" o:spid="_x0000_s1026" style="position:absolute;left:0;text-align:left;margin-left:248pt;margin-top:1pt;width:12.75pt;height: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">
                <v:stroke startarrowwidth="narrow" startarrowlength="short" endarrowwidth="narrow" endarrowlength="short"/>
                <v:textbox inset="2.53958mm,2.53958mm,2.53958mm,2.53958mm">
                  <w:txbxContent>
                    <w:p w14:paraId="21B19159"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1848942" wp14:editId="04928DFC">
                <wp:simplePos x="0" y="0"/>
                <wp:positionH relativeFrom="column">
                  <wp:posOffset>1638300</wp:posOffset>
                </wp:positionH>
                <wp:positionV relativeFrom="paragraph">
                  <wp:posOffset>12700</wp:posOffset>
                </wp:positionV>
                <wp:extent cx="161925" cy="152400"/>
                <wp:effectExtent l="0" t="0" r="0" b="0"/>
                <wp:wrapNone/>
                <wp:docPr id="21" name="Rectangle 2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3DB11"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848942" id="Rectangle 21" o:spid="_x0000_s1027" style="position:absolute;left:0;text-align:left;margin-left:129pt;margin-top:1pt;width:12.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0nHgIAAFM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">
                <v:stroke startarrowwidth="narrow" startarrowlength="short" endarrowwidth="narrow" endarrowlength="short"/>
                <v:textbox inset="2.53958mm,2.53958mm,2.53958mm,2.53958mm">
                  <w:txbxContent>
                    <w:p w14:paraId="1173DB11" w14:textId="77777777" w:rsidR="00B13C60" w:rsidRDefault="00B13C60">
                      <w:pPr>
                        <w:spacing w:after="0" w:line="240" w:lineRule="auto"/>
                        <w:textDirection w:val="btLr"/>
                      </w:pPr>
                    </w:p>
                  </w:txbxContent>
                </v:textbox>
              </v:rect>
            </w:pict>
          </mc:Fallback>
        </mc:AlternateContent>
      </w:r>
    </w:p>
    <w:p w14:paraId="0C863C91" w14:textId="77777777" w:rsidR="00B13C60" w:rsidRDefault="00B13C60">
      <w:pPr>
        <w:keepLines/>
        <w:widowControl w:val="0"/>
        <w:spacing w:after="0" w:line="240" w:lineRule="auto"/>
        <w:ind w:left="720" w:right="-569"/>
        <w:rPr>
          <w:rFonts w:ascii="Arial" w:eastAsia="Arial" w:hAnsi="Arial" w:cs="Arial"/>
          <w:sz w:val="20"/>
          <w:szCs w:val="20"/>
        </w:rPr>
      </w:pPr>
    </w:p>
    <w:p w14:paraId="14CE2D0B"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Nom et prénom du bailleur : ……………………………………………………………………………………………………………………………</w:t>
      </w:r>
    </w:p>
    <w:p w14:paraId="44A2B279"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30A59DA1"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Dénomination (si personne morale) : ……………………………………………………………………………………………………………………………</w:t>
      </w:r>
    </w:p>
    <w:p w14:paraId="5C9D02E0"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0E843FF7" w14:textId="77777777" w:rsidR="00B13C60" w:rsidRDefault="00000000">
      <w:pPr>
        <w:keepLines/>
        <w:widowControl w:val="0"/>
        <w:spacing w:after="0" w:line="240" w:lineRule="auto"/>
        <w:ind w:left="720" w:right="-569" w:hanging="10"/>
        <w:rPr>
          <w:rFonts w:ascii="Arial" w:eastAsia="Arial" w:hAnsi="Arial" w:cs="Arial"/>
          <w:sz w:val="20"/>
          <w:szCs w:val="20"/>
        </w:rPr>
      </w:pPr>
      <w:r>
        <w:rPr>
          <w:rFonts w:ascii="Arial" w:eastAsia="Arial" w:hAnsi="Arial" w:cs="Arial"/>
          <w:sz w:val="20"/>
          <w:szCs w:val="20"/>
        </w:rPr>
        <w:t xml:space="preserve">Société civile constituée exclusivement entre parents et alliés jusqu’au quatrième degré inclus  </w:t>
      </w:r>
    </w:p>
    <w:p w14:paraId="0296B27D" w14:textId="77777777" w:rsidR="00B13C60" w:rsidRDefault="00000000">
      <w:pPr>
        <w:keepLines/>
        <w:widowControl w:val="0"/>
        <w:spacing w:after="0" w:line="240" w:lineRule="auto"/>
        <w:ind w:left="720" w:right="-569" w:hanging="10"/>
        <w:rPr>
          <w:rFonts w:ascii="Arial" w:eastAsia="Arial" w:hAnsi="Arial" w:cs="Arial"/>
          <w:sz w:val="20"/>
          <w:szCs w:val="20"/>
        </w:rPr>
      </w:pPr>
      <w:r>
        <w:rPr>
          <w:noProof/>
        </w:rPr>
        <mc:AlternateContent>
          <mc:Choice Requires="wps">
            <w:drawing>
              <wp:anchor distT="0" distB="0" distL="114300" distR="114300" simplePos="0" relativeHeight="251660288" behindDoc="0" locked="0" layoutInCell="1" hidden="0" allowOverlap="1" wp14:anchorId="055DAA55" wp14:editId="755C31AD">
                <wp:simplePos x="0" y="0"/>
                <wp:positionH relativeFrom="column">
                  <wp:posOffset>3152775</wp:posOffset>
                </wp:positionH>
                <wp:positionV relativeFrom="paragraph">
                  <wp:posOffset>133350</wp:posOffset>
                </wp:positionV>
                <wp:extent cx="161925" cy="152400"/>
                <wp:effectExtent l="0" t="0" r="0" b="0"/>
                <wp:wrapNone/>
                <wp:docPr id="28" name="Rectangle 2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84904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5DAA55" id="Rectangle 28" o:spid="_x0000_s1028" style="position:absolute;left:0;text-align:left;margin-left:248.25pt;margin-top:10.5pt;width:12.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hsHwIAAFM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">
                <v:stroke startarrowwidth="narrow" startarrowlength="short" endarrowwidth="narrow" endarrowlength="short"/>
                <v:textbox inset="2.53958mm,2.53958mm,2.53958mm,2.53958mm">
                  <w:txbxContent>
                    <w:p w14:paraId="54849047"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CEABFE4" wp14:editId="04D08C63">
                <wp:simplePos x="0" y="0"/>
                <wp:positionH relativeFrom="column">
                  <wp:posOffset>1638300</wp:posOffset>
                </wp:positionH>
                <wp:positionV relativeFrom="paragraph">
                  <wp:posOffset>133350</wp:posOffset>
                </wp:positionV>
                <wp:extent cx="161925" cy="152400"/>
                <wp:effectExtent l="0" t="0" r="0" b="0"/>
                <wp:wrapNone/>
                <wp:docPr id="26" name="Rectangle 2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1309D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EABFE4" id="Rectangle 26" o:spid="_x0000_s1029" style="position:absolute;left:0;text-align:left;margin-left:129pt;margin-top:10.5pt;width:12.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vjHgIAAFM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">
                <v:stroke startarrowwidth="narrow" startarrowlength="short" endarrowwidth="narrow" endarrowlength="short"/>
                <v:textbox inset="2.53958mm,2.53958mm,2.53958mm,2.53958mm">
                  <w:txbxContent>
                    <w:p w14:paraId="1D1309D3" w14:textId="77777777" w:rsidR="00B13C60" w:rsidRDefault="00B13C60">
                      <w:pPr>
                        <w:spacing w:after="0" w:line="240" w:lineRule="auto"/>
                        <w:textDirection w:val="btLr"/>
                      </w:pPr>
                    </w:p>
                  </w:txbxContent>
                </v:textbox>
              </v:rect>
            </w:pict>
          </mc:Fallback>
        </mc:AlternateContent>
      </w:r>
    </w:p>
    <w:p w14:paraId="6A4A0B06" w14:textId="77777777" w:rsidR="00B13C60" w:rsidRDefault="00000000">
      <w:pPr>
        <w:keepLines/>
        <w:widowControl w:val="0"/>
        <w:spacing w:after="0" w:line="240" w:lineRule="auto"/>
        <w:ind w:left="720" w:right="-569" w:hanging="10"/>
        <w:rPr>
          <w:rFonts w:ascii="Arial" w:eastAsia="Arial" w:hAnsi="Arial" w:cs="Arial"/>
          <w:sz w:val="20"/>
          <w:szCs w:val="20"/>
        </w:rPr>
      </w:pPr>
      <w:r>
        <w:rPr>
          <w:rFonts w:ascii="Arial" w:eastAsia="Arial" w:hAnsi="Arial" w:cs="Arial"/>
          <w:sz w:val="20"/>
          <w:szCs w:val="20"/>
        </w:rPr>
        <w:t xml:space="preserve">                                         Oui                                     Non</w:t>
      </w:r>
    </w:p>
    <w:p w14:paraId="3595C611" w14:textId="77777777" w:rsidR="00B13C60" w:rsidRDefault="00B13C60">
      <w:pPr>
        <w:keepLines/>
        <w:widowControl w:val="0"/>
        <w:spacing w:after="0" w:line="240" w:lineRule="auto"/>
        <w:ind w:left="720" w:right="-569"/>
        <w:rPr>
          <w:rFonts w:ascii="Arial" w:eastAsia="Arial" w:hAnsi="Arial" w:cs="Arial"/>
          <w:sz w:val="20"/>
          <w:szCs w:val="20"/>
        </w:rPr>
      </w:pPr>
    </w:p>
    <w:p w14:paraId="4DDC3F56"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Domicile ou siège social du bailleur : ……………………………………………………………………………………………………………………………</w:t>
      </w:r>
    </w:p>
    <w:p w14:paraId="157692D2"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00EB4E32"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Adresse : …………………………………………………………………………………………………………………………………………………………………………………………………………………………………………………………</w:t>
      </w:r>
    </w:p>
    <w:p w14:paraId="5E2387B7"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Adresse email facultatif) : ……………………………………….…………………………………………………….</w:t>
      </w:r>
    </w:p>
    <w:p w14:paraId="141A5020"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508095FE" w14:textId="77777777" w:rsidR="00B13C60" w:rsidRDefault="00B13C60">
      <w:pPr>
        <w:keepLines/>
        <w:widowControl w:val="0"/>
        <w:spacing w:after="0" w:line="240" w:lineRule="auto"/>
        <w:ind w:right="-569"/>
        <w:rPr>
          <w:rFonts w:ascii="Arial" w:eastAsia="Arial" w:hAnsi="Arial" w:cs="Arial"/>
          <w:sz w:val="20"/>
          <w:szCs w:val="20"/>
        </w:rPr>
      </w:pPr>
    </w:p>
    <w:p w14:paraId="70071E3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Désigné (s) ci-après </w:t>
      </w:r>
      <w:r>
        <w:rPr>
          <w:rFonts w:ascii="Arial" w:eastAsia="Arial" w:hAnsi="Arial" w:cs="Arial"/>
          <w:b/>
          <w:sz w:val="20"/>
          <w:szCs w:val="20"/>
        </w:rPr>
        <w:t>« le bailleur » </w:t>
      </w:r>
      <w:r>
        <w:rPr>
          <w:rFonts w:ascii="Arial" w:eastAsia="Arial" w:hAnsi="Arial" w:cs="Arial"/>
          <w:sz w:val="20"/>
          <w:szCs w:val="20"/>
        </w:rPr>
        <w:t>;</w:t>
      </w:r>
    </w:p>
    <w:p w14:paraId="5C1F283A" w14:textId="77777777" w:rsidR="00B13C60" w:rsidRDefault="00B13C60">
      <w:pPr>
        <w:keepLines/>
        <w:widowControl w:val="0"/>
        <w:spacing w:after="0" w:line="240" w:lineRule="auto"/>
        <w:ind w:right="-569"/>
        <w:rPr>
          <w:rFonts w:ascii="Arial" w:eastAsia="Arial" w:hAnsi="Arial" w:cs="Arial"/>
          <w:sz w:val="20"/>
          <w:szCs w:val="20"/>
        </w:rPr>
      </w:pPr>
    </w:p>
    <w:p w14:paraId="325729D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le cas échéant, représenté par le mandataire         Oui          Non</w:t>
      </w:r>
      <w:r>
        <w:rPr>
          <w:noProof/>
        </w:rPr>
        <mc:AlternateContent>
          <mc:Choice Requires="wps">
            <w:drawing>
              <wp:anchor distT="0" distB="0" distL="114300" distR="114300" simplePos="0" relativeHeight="251662336" behindDoc="0" locked="0" layoutInCell="1" hidden="0" allowOverlap="1" wp14:anchorId="4FA65D7F" wp14:editId="3C5DBF6F">
                <wp:simplePos x="0" y="0"/>
                <wp:positionH relativeFrom="column">
                  <wp:posOffset>2705100</wp:posOffset>
                </wp:positionH>
                <wp:positionV relativeFrom="paragraph">
                  <wp:posOffset>0</wp:posOffset>
                </wp:positionV>
                <wp:extent cx="161925" cy="152400"/>
                <wp:effectExtent l="0" t="0" r="0" b="0"/>
                <wp:wrapNone/>
                <wp:docPr id="18" name="Rectangle 1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FFDDE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A65D7F" id="Rectangle 18" o:spid="_x0000_s1030" style="position:absolute;margin-left:213pt;margin-top:0;width:12.7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P7HgIAAFM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">
                <v:stroke startarrowwidth="narrow" startarrowlength="short" endarrowwidth="narrow" endarrowlength="short"/>
                <v:textbox inset="2.53958mm,2.53958mm,2.53958mm,2.53958mm">
                  <w:txbxContent>
                    <w:p w14:paraId="26FFDDE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7385C72F" wp14:editId="6E374950">
                <wp:simplePos x="0" y="0"/>
                <wp:positionH relativeFrom="column">
                  <wp:posOffset>3251200</wp:posOffset>
                </wp:positionH>
                <wp:positionV relativeFrom="paragraph">
                  <wp:posOffset>0</wp:posOffset>
                </wp:positionV>
                <wp:extent cx="161925" cy="152400"/>
                <wp:effectExtent l="0" t="0" r="0" b="0"/>
                <wp:wrapNone/>
                <wp:docPr id="17" name="Rectangle 1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5AD876"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85C72F" id="Rectangle 17" o:spid="_x0000_s1031" style="position:absolute;margin-left:256pt;margin-top:0;width:12.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B0HgIAAFM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">
                <v:stroke startarrowwidth="narrow" startarrowlength="short" endarrowwidth="narrow" endarrowlength="short"/>
                <v:textbox inset="2.53958mm,2.53958mm,2.53958mm,2.53958mm">
                  <w:txbxContent>
                    <w:p w14:paraId="545AD876" w14:textId="77777777" w:rsidR="00B13C60" w:rsidRDefault="00B13C60">
                      <w:pPr>
                        <w:spacing w:after="0" w:line="240" w:lineRule="auto"/>
                        <w:textDirection w:val="btLr"/>
                      </w:pPr>
                    </w:p>
                  </w:txbxContent>
                </v:textbox>
              </v:rect>
            </w:pict>
          </mc:Fallback>
        </mc:AlternateContent>
      </w:r>
    </w:p>
    <w:p w14:paraId="54ECDEBE" w14:textId="77777777" w:rsidR="00B13C60" w:rsidRDefault="00B13C60">
      <w:pPr>
        <w:keepLines/>
        <w:widowControl w:val="0"/>
        <w:spacing w:after="0" w:line="240" w:lineRule="auto"/>
        <w:ind w:right="-569"/>
        <w:rPr>
          <w:rFonts w:ascii="Arial" w:eastAsia="Arial" w:hAnsi="Arial" w:cs="Arial"/>
          <w:sz w:val="20"/>
          <w:szCs w:val="20"/>
        </w:rPr>
      </w:pPr>
    </w:p>
    <w:p w14:paraId="1E29FD5C"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Nom et prénom du mandataire : …………………………………………………………………………………………………………………………………………………………………………………………………………………………………………………………</w:t>
      </w:r>
    </w:p>
    <w:p w14:paraId="4BE98032"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lastRenderedPageBreak/>
        <w:t>Dénomination (si personne morale) : ……………………………………………………………………………………………………………………………</w:t>
      </w:r>
    </w:p>
    <w:p w14:paraId="57E7ECD5"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77758C14"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Adresse : …………………………………………………………………………………………………………………………………………………………………………………………………………………………………………………………</w:t>
      </w:r>
    </w:p>
    <w:p w14:paraId="738BE043"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Activité exercée : …………………………………………………………………………………………………………………………………………………………………………………………………………………………………………………………</w:t>
      </w:r>
    </w:p>
    <w:p w14:paraId="58275410"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N° et lieu de délivrance de la carte professionnelle</w:t>
      </w:r>
      <w:r>
        <w:rPr>
          <w:rFonts w:ascii="Arial" w:eastAsia="Arial" w:hAnsi="Arial" w:cs="Arial"/>
          <w:sz w:val="20"/>
          <w:szCs w:val="20"/>
          <w:vertAlign w:val="superscript"/>
        </w:rPr>
        <w:footnoteReference w:id="1"/>
      </w:r>
      <w:r>
        <w:rPr>
          <w:rFonts w:ascii="Arial" w:eastAsia="Arial" w:hAnsi="Arial" w:cs="Arial"/>
          <w:sz w:val="20"/>
          <w:szCs w:val="20"/>
        </w:rPr>
        <w:t> : ……………………………………………………………………………………………………………………………</w:t>
      </w:r>
    </w:p>
    <w:p w14:paraId="77D0CF0A"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20A39BAF"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Le cas échéant, nom et adresse du garant : ……………………………………………………………………………………………………………………………</w:t>
      </w:r>
    </w:p>
    <w:p w14:paraId="3F985587"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5215E46C"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Nom et prénom du ou des locataires, adresse email (facultatif) : ……………………………………………………………………………………………………………………………</w:t>
      </w:r>
    </w:p>
    <w:p w14:paraId="2CE8EEE8"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7F2214CB" w14:textId="77777777" w:rsidR="00B13C60" w:rsidRDefault="00B13C60">
      <w:pPr>
        <w:keepLines/>
        <w:widowControl w:val="0"/>
        <w:spacing w:after="0" w:line="240" w:lineRule="auto"/>
        <w:ind w:right="-569"/>
        <w:rPr>
          <w:rFonts w:ascii="Arial" w:eastAsia="Arial" w:hAnsi="Arial" w:cs="Arial"/>
          <w:sz w:val="20"/>
          <w:szCs w:val="20"/>
        </w:rPr>
      </w:pPr>
    </w:p>
    <w:p w14:paraId="598499C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Désigné (s) ci-après </w:t>
      </w:r>
      <w:r>
        <w:rPr>
          <w:rFonts w:ascii="Arial" w:eastAsia="Arial" w:hAnsi="Arial" w:cs="Arial"/>
          <w:b/>
          <w:sz w:val="20"/>
          <w:szCs w:val="20"/>
        </w:rPr>
        <w:t>« le locataire » </w:t>
      </w:r>
      <w:r>
        <w:rPr>
          <w:rFonts w:ascii="Arial" w:eastAsia="Arial" w:hAnsi="Arial" w:cs="Arial"/>
          <w:sz w:val="20"/>
          <w:szCs w:val="20"/>
        </w:rPr>
        <w:t>;</w:t>
      </w:r>
    </w:p>
    <w:p w14:paraId="4F0BF54E" w14:textId="77777777" w:rsidR="00B13C60" w:rsidRDefault="00B13C60">
      <w:pPr>
        <w:keepLines/>
        <w:widowControl w:val="0"/>
        <w:spacing w:after="0" w:line="240" w:lineRule="auto"/>
        <w:ind w:right="-569"/>
        <w:rPr>
          <w:rFonts w:ascii="Arial" w:eastAsia="Arial" w:hAnsi="Arial" w:cs="Arial"/>
          <w:sz w:val="20"/>
          <w:szCs w:val="20"/>
        </w:rPr>
      </w:pPr>
    </w:p>
    <w:p w14:paraId="18CE89E7" w14:textId="77777777" w:rsidR="00B13C60" w:rsidRDefault="00B13C60">
      <w:pPr>
        <w:keepLines/>
        <w:widowControl w:val="0"/>
        <w:spacing w:after="0" w:line="240" w:lineRule="auto"/>
        <w:ind w:right="-569"/>
        <w:rPr>
          <w:rFonts w:ascii="Arial" w:eastAsia="Arial" w:hAnsi="Arial" w:cs="Arial"/>
          <w:sz w:val="20"/>
          <w:szCs w:val="20"/>
        </w:rPr>
      </w:pPr>
    </w:p>
    <w:p w14:paraId="468D313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Il a été convenu ce qui suit : </w:t>
      </w:r>
    </w:p>
    <w:p w14:paraId="31A60411" w14:textId="77777777" w:rsidR="00B13C60" w:rsidRDefault="00B13C60">
      <w:pPr>
        <w:keepLines/>
        <w:widowControl w:val="0"/>
        <w:spacing w:after="0" w:line="240" w:lineRule="auto"/>
        <w:ind w:right="-569"/>
        <w:rPr>
          <w:rFonts w:ascii="Arial" w:eastAsia="Arial" w:hAnsi="Arial" w:cs="Arial"/>
          <w:sz w:val="20"/>
          <w:szCs w:val="20"/>
        </w:rPr>
      </w:pPr>
    </w:p>
    <w:p w14:paraId="48F6C808" w14:textId="77777777" w:rsidR="00B13C60" w:rsidRDefault="00B13C60">
      <w:pPr>
        <w:keepLines/>
        <w:widowControl w:val="0"/>
        <w:spacing w:after="0" w:line="240" w:lineRule="auto"/>
        <w:ind w:right="-569"/>
        <w:rPr>
          <w:rFonts w:ascii="Arial" w:eastAsia="Arial" w:hAnsi="Arial" w:cs="Arial"/>
          <w:sz w:val="20"/>
          <w:szCs w:val="20"/>
        </w:rPr>
      </w:pPr>
    </w:p>
    <w:p w14:paraId="3E64BC2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ab/>
        <w:t xml:space="preserve"> Mention obligatoire s’appliquant aux professionnels exerçant une activité mentionnée à l’article 1er de la loi n° 70-9 du 2 janvier 1970 réglementant les conditions d’exercice des activités relatives à certaines opérations portant sur les immeubles et les fonds de commerce.</w:t>
      </w:r>
    </w:p>
    <w:p w14:paraId="39936842" w14:textId="77777777" w:rsidR="00B13C60" w:rsidRDefault="00B13C60">
      <w:pPr>
        <w:keepLines/>
        <w:widowControl w:val="0"/>
        <w:spacing w:after="0" w:line="240" w:lineRule="auto"/>
        <w:ind w:right="-569"/>
        <w:rPr>
          <w:rFonts w:ascii="Arial" w:eastAsia="Arial" w:hAnsi="Arial" w:cs="Arial"/>
          <w:sz w:val="20"/>
          <w:szCs w:val="20"/>
        </w:rPr>
      </w:pPr>
    </w:p>
    <w:p w14:paraId="67136D03" w14:textId="77777777" w:rsidR="00B13C60" w:rsidRDefault="00B13C60">
      <w:pPr>
        <w:keepLines/>
        <w:widowControl w:val="0"/>
        <w:spacing w:after="0" w:line="240" w:lineRule="auto"/>
        <w:ind w:right="-569"/>
        <w:rPr>
          <w:rFonts w:ascii="Arial" w:eastAsia="Arial" w:hAnsi="Arial" w:cs="Arial"/>
          <w:sz w:val="24"/>
          <w:szCs w:val="24"/>
        </w:rPr>
      </w:pPr>
    </w:p>
    <w:p w14:paraId="6F49FF67"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II. OBJET DU CONTRAT</w:t>
      </w:r>
    </w:p>
    <w:p w14:paraId="04D8012A" w14:textId="77777777" w:rsidR="00B13C60" w:rsidRDefault="00B13C60">
      <w:pPr>
        <w:keepLines/>
        <w:widowControl w:val="0"/>
        <w:spacing w:after="0" w:line="240" w:lineRule="auto"/>
        <w:ind w:right="-569"/>
        <w:rPr>
          <w:rFonts w:ascii="Arial" w:eastAsia="Arial" w:hAnsi="Arial" w:cs="Arial"/>
          <w:sz w:val="20"/>
          <w:szCs w:val="20"/>
        </w:rPr>
      </w:pPr>
    </w:p>
    <w:p w14:paraId="6DB16DB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présent contrat a pour objet la location d’un logement ainsi déterminé : </w:t>
      </w:r>
    </w:p>
    <w:p w14:paraId="4ACAEDE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616A564"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A. Consistance du logement </w:t>
      </w:r>
    </w:p>
    <w:p w14:paraId="0DD3D6A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2DF9387" w14:textId="77777777" w:rsidR="00B13C60" w:rsidRDefault="00000000">
      <w:pPr>
        <w:keepLines/>
        <w:widowControl w:val="0"/>
        <w:numPr>
          <w:ilvl w:val="0"/>
          <w:numId w:val="5"/>
        </w:numPr>
        <w:spacing w:after="0" w:line="240" w:lineRule="auto"/>
        <w:ind w:right="-569"/>
        <w:rPr>
          <w:rFonts w:ascii="Arial" w:eastAsia="Arial" w:hAnsi="Arial" w:cs="Arial"/>
          <w:sz w:val="20"/>
          <w:szCs w:val="20"/>
        </w:rPr>
      </w:pPr>
      <w:r>
        <w:rPr>
          <w:rFonts w:ascii="Arial" w:eastAsia="Arial" w:hAnsi="Arial" w:cs="Arial"/>
          <w:sz w:val="20"/>
          <w:szCs w:val="20"/>
        </w:rPr>
        <w:t>Localisation du logement : adresse / bâtiment / étage / porte … :</w:t>
      </w:r>
    </w:p>
    <w:p w14:paraId="262B4C0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60F916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7E4A5B2F" w14:textId="77777777" w:rsidR="00B13C60" w:rsidRDefault="00B13C60">
      <w:pPr>
        <w:keepLines/>
        <w:spacing w:after="0" w:line="240" w:lineRule="auto"/>
        <w:ind w:right="-569"/>
        <w:rPr>
          <w:rFonts w:ascii="Arial" w:eastAsia="Arial" w:hAnsi="Arial" w:cs="Arial"/>
          <w:sz w:val="20"/>
          <w:szCs w:val="20"/>
        </w:rPr>
      </w:pPr>
    </w:p>
    <w:p w14:paraId="05990573"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16928B71" w14:textId="6676AD47" w:rsidR="00CE4390" w:rsidRPr="00CE4390" w:rsidRDefault="00CE4390" w:rsidP="00CE4390">
      <w:pPr>
        <w:keepLines/>
        <w:spacing w:after="0" w:line="240" w:lineRule="auto"/>
        <w:ind w:right="-569"/>
        <w:rPr>
          <w:rFonts w:ascii="Arial" w:eastAsia="Arial" w:hAnsi="Arial" w:cs="Arial"/>
          <w:sz w:val="20"/>
          <w:szCs w:val="20"/>
        </w:rPr>
      </w:pPr>
    </w:p>
    <w:p w14:paraId="5A72CB7E" w14:textId="40E3C966" w:rsidR="00B13C60" w:rsidRDefault="00B13C60">
      <w:pPr>
        <w:keepLines/>
        <w:widowControl w:val="0"/>
        <w:spacing w:after="0" w:line="240" w:lineRule="auto"/>
        <w:ind w:right="-569"/>
        <w:rPr>
          <w:rFonts w:ascii="Arial" w:eastAsia="Arial" w:hAnsi="Arial" w:cs="Arial"/>
          <w:sz w:val="20"/>
          <w:szCs w:val="20"/>
        </w:rPr>
      </w:pPr>
    </w:p>
    <w:p w14:paraId="065A2272" w14:textId="6A348C24" w:rsidR="00CE4390" w:rsidRDefault="00CE4390">
      <w:pPr>
        <w:keepLines/>
        <w:widowControl w:val="0"/>
        <w:numPr>
          <w:ilvl w:val="0"/>
          <w:numId w:val="5"/>
        </w:numPr>
        <w:spacing w:after="0" w:line="240" w:lineRule="auto"/>
        <w:ind w:right="-569"/>
        <w:rPr>
          <w:rFonts w:ascii="Arial" w:eastAsia="Arial" w:hAnsi="Arial" w:cs="Arial"/>
          <w:sz w:val="20"/>
          <w:szCs w:val="20"/>
        </w:rPr>
      </w:pPr>
      <w:r w:rsidRPr="00CE4390">
        <w:rPr>
          <w:rFonts w:ascii="Arial" w:eastAsia="Arial" w:hAnsi="Arial" w:cs="Arial"/>
          <w:sz w:val="20"/>
          <w:szCs w:val="20"/>
        </w:rPr>
        <w:t>Identifiant fiscal du logement : ………………………………………………</w:t>
      </w:r>
    </w:p>
    <w:p w14:paraId="4894BF39" w14:textId="10D675F6" w:rsidR="00CE4390" w:rsidRDefault="00CE4390" w:rsidP="00CE4390">
      <w:pPr>
        <w:keepLines/>
        <w:widowControl w:val="0"/>
        <w:spacing w:after="0" w:line="240" w:lineRule="auto"/>
        <w:ind w:left="720" w:right="-569"/>
        <w:rPr>
          <w:rFonts w:ascii="Arial" w:eastAsia="Arial" w:hAnsi="Arial" w:cs="Arial"/>
          <w:sz w:val="20"/>
          <w:szCs w:val="20"/>
        </w:rPr>
      </w:pPr>
      <w:r>
        <w:rPr>
          <w:noProof/>
        </w:rPr>
        <mc:AlternateContent>
          <mc:Choice Requires="wps">
            <w:drawing>
              <wp:anchor distT="0" distB="0" distL="114300" distR="114300" simplePos="0" relativeHeight="251665408" behindDoc="0" locked="0" layoutInCell="1" hidden="0" allowOverlap="1" wp14:anchorId="4B2BE38F" wp14:editId="2E40496E">
                <wp:simplePos x="0" y="0"/>
                <wp:positionH relativeFrom="column">
                  <wp:posOffset>2019300</wp:posOffset>
                </wp:positionH>
                <wp:positionV relativeFrom="paragraph">
                  <wp:posOffset>146050</wp:posOffset>
                </wp:positionV>
                <wp:extent cx="161925" cy="152400"/>
                <wp:effectExtent l="0" t="0" r="0" b="0"/>
                <wp:wrapNone/>
                <wp:docPr id="19" name="Rectangle 19"/>
                <wp:cNvGraphicFramePr/>
                <a:graphic xmlns:a="http://schemas.openxmlformats.org/drawingml/2006/main">
                  <a:graphicData uri="http://schemas.microsoft.com/office/word/2010/wordprocessingShape">
                    <wps:wsp>
                      <wps:cNvSpPr/>
                      <wps:spPr>
                        <a:xfrm>
                          <a:off x="0" y="0"/>
                          <a:ext cx="16192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59CFBA"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2BE38F" id="Rectangle 19" o:spid="_x0000_s1032" style="position:absolute;left:0;text-align:left;margin-left:159pt;margin-top:11.5pt;width:12.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">
                <v:stroke startarrowwidth="narrow" startarrowlength="short" endarrowwidth="narrow" endarrowlength="short"/>
                <v:textbox inset="2.53958mm,2.53958mm,2.53958mm,2.53958mm">
                  <w:txbxContent>
                    <w:p w14:paraId="5759CFBA" w14:textId="77777777" w:rsidR="00B13C60" w:rsidRDefault="00B13C60">
                      <w:pPr>
                        <w:spacing w:after="0" w:line="240" w:lineRule="auto"/>
                        <w:textDirection w:val="btLr"/>
                      </w:pPr>
                    </w:p>
                  </w:txbxContent>
                </v:textbox>
              </v:rect>
            </w:pict>
          </mc:Fallback>
        </mc:AlternateContent>
      </w:r>
    </w:p>
    <w:p w14:paraId="00F57BE4" w14:textId="7DB215AF" w:rsidR="00B13C60" w:rsidRDefault="00CE4390">
      <w:pPr>
        <w:keepLines/>
        <w:widowControl w:val="0"/>
        <w:numPr>
          <w:ilvl w:val="0"/>
          <w:numId w:val="5"/>
        </w:numPr>
        <w:spacing w:after="0" w:line="240" w:lineRule="auto"/>
        <w:ind w:right="-569"/>
        <w:rPr>
          <w:rFonts w:ascii="Arial" w:eastAsia="Arial" w:hAnsi="Arial" w:cs="Arial"/>
          <w:sz w:val="20"/>
          <w:szCs w:val="20"/>
        </w:rPr>
      </w:pPr>
      <w:r>
        <w:rPr>
          <w:noProof/>
        </w:rPr>
        <mc:AlternateContent>
          <mc:Choice Requires="wps">
            <w:drawing>
              <wp:anchor distT="0" distB="0" distL="114300" distR="114300" simplePos="0" relativeHeight="251664384" behindDoc="0" locked="0" layoutInCell="1" hidden="0" allowOverlap="1" wp14:anchorId="5A0469FD" wp14:editId="374F713C">
                <wp:simplePos x="0" y="0"/>
                <wp:positionH relativeFrom="column">
                  <wp:posOffset>2863850</wp:posOffset>
                </wp:positionH>
                <wp:positionV relativeFrom="paragraph">
                  <wp:posOffset>6350</wp:posOffset>
                </wp:positionV>
                <wp:extent cx="161925" cy="152400"/>
                <wp:effectExtent l="0" t="0" r="0" b="0"/>
                <wp:wrapNone/>
                <wp:docPr id="20" name="Rectangle 20"/>
                <wp:cNvGraphicFramePr/>
                <a:graphic xmlns:a="http://schemas.openxmlformats.org/drawingml/2006/main">
                  <a:graphicData uri="http://schemas.microsoft.com/office/word/2010/wordprocessingShape">
                    <wps:wsp>
                      <wps:cNvSpPr/>
                      <wps:spPr>
                        <a:xfrm>
                          <a:off x="0" y="0"/>
                          <a:ext cx="16192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B3ABFE"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0469FD" id="Rectangle 20" o:spid="_x0000_s1033" style="position:absolute;left:0;text-align:left;margin-left:225.5pt;margin-top:.5pt;width:12.7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">
                <v:stroke startarrowwidth="narrow" startarrowlength="short" endarrowwidth="narrow" endarrowlength="short"/>
                <v:textbox inset="2.53958mm,2.53958mm,2.53958mm,2.53958mm">
                  <w:txbxContent>
                    <w:p w14:paraId="72B3ABFE" w14:textId="77777777" w:rsidR="00B13C60" w:rsidRDefault="00B13C60">
                      <w:pPr>
                        <w:spacing w:after="0" w:line="240" w:lineRule="auto"/>
                        <w:textDirection w:val="btLr"/>
                      </w:pPr>
                    </w:p>
                  </w:txbxContent>
                </v:textbox>
              </v:rect>
            </w:pict>
          </mc:Fallback>
        </mc:AlternateContent>
      </w:r>
      <w:r>
        <w:rPr>
          <w:rFonts w:ascii="Arial" w:eastAsia="Arial" w:hAnsi="Arial" w:cs="Arial"/>
          <w:sz w:val="20"/>
          <w:szCs w:val="20"/>
        </w:rPr>
        <w:t xml:space="preserve">Type d’habitat, immeuble :        Collectif           Individuel   </w:t>
      </w:r>
    </w:p>
    <w:p w14:paraId="649E8882" w14:textId="77777777" w:rsidR="00B13C60" w:rsidRDefault="00B13C60">
      <w:pPr>
        <w:keepLines/>
        <w:widowControl w:val="0"/>
        <w:spacing w:after="0" w:line="240" w:lineRule="auto"/>
        <w:ind w:right="-569"/>
        <w:rPr>
          <w:rFonts w:ascii="Arial" w:eastAsia="Arial" w:hAnsi="Arial" w:cs="Arial"/>
          <w:sz w:val="20"/>
          <w:szCs w:val="20"/>
        </w:rPr>
      </w:pPr>
    </w:p>
    <w:p w14:paraId="30E7C34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r>
        <w:rPr>
          <w:noProof/>
        </w:rPr>
        <mc:AlternateContent>
          <mc:Choice Requires="wps">
            <w:drawing>
              <wp:anchor distT="0" distB="0" distL="114300" distR="114300" simplePos="0" relativeHeight="251666432" behindDoc="0" locked="0" layoutInCell="1" hidden="0" allowOverlap="1" wp14:anchorId="58AD809A" wp14:editId="132B7B93">
                <wp:simplePos x="0" y="0"/>
                <wp:positionH relativeFrom="column">
                  <wp:posOffset>2349500</wp:posOffset>
                </wp:positionH>
                <wp:positionV relativeFrom="paragraph">
                  <wp:posOffset>127000</wp:posOffset>
                </wp:positionV>
                <wp:extent cx="161925" cy="152400"/>
                <wp:effectExtent l="0" t="0" r="0" b="0"/>
                <wp:wrapNone/>
                <wp:docPr id="15" name="Rectangle 1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7ACC6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AD809A" id="Rectangle 15" o:spid="_x0000_s1034" style="position:absolute;margin-left:185pt;margin-top:10pt;width:12.7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QPHwIAAFM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">
                <v:stroke startarrowwidth="narrow" startarrowlength="short" endarrowwidth="narrow" endarrowlength="short"/>
                <v:textbox inset="2.53958mm,2.53958mm,2.53958mm,2.53958mm">
                  <w:txbxContent>
                    <w:p w14:paraId="587ACC67" w14:textId="77777777" w:rsidR="00B13C60" w:rsidRDefault="00B13C60">
                      <w:pPr>
                        <w:spacing w:after="0" w:line="240" w:lineRule="auto"/>
                        <w:textDirection w:val="btLr"/>
                      </w:pPr>
                    </w:p>
                  </w:txbxContent>
                </v:textbox>
              </v:rect>
            </w:pict>
          </mc:Fallback>
        </mc:AlternateContent>
      </w:r>
    </w:p>
    <w:p w14:paraId="463BA794" w14:textId="77777777" w:rsidR="00B13C60" w:rsidRDefault="00000000">
      <w:pPr>
        <w:keepLines/>
        <w:widowControl w:val="0"/>
        <w:numPr>
          <w:ilvl w:val="0"/>
          <w:numId w:val="5"/>
        </w:numPr>
        <w:spacing w:after="0" w:line="240" w:lineRule="auto"/>
        <w:ind w:right="-569"/>
        <w:rPr>
          <w:rFonts w:ascii="Arial" w:eastAsia="Arial" w:hAnsi="Arial" w:cs="Arial"/>
          <w:sz w:val="20"/>
          <w:szCs w:val="20"/>
        </w:rPr>
      </w:pPr>
      <w:r>
        <w:rPr>
          <w:rFonts w:ascii="Arial" w:eastAsia="Arial" w:hAnsi="Arial" w:cs="Arial"/>
          <w:sz w:val="20"/>
          <w:szCs w:val="20"/>
        </w:rPr>
        <w:t>Régime juridique de l’immeuble          Mono propriété           Copropriété</w:t>
      </w:r>
      <w:r>
        <w:rPr>
          <w:noProof/>
        </w:rPr>
        <mc:AlternateContent>
          <mc:Choice Requires="wps">
            <w:drawing>
              <wp:anchor distT="0" distB="0" distL="114300" distR="114300" simplePos="0" relativeHeight="251667456" behindDoc="0" locked="0" layoutInCell="1" hidden="0" allowOverlap="1" wp14:anchorId="063071E6" wp14:editId="0B8E4093">
                <wp:simplePos x="0" y="0"/>
                <wp:positionH relativeFrom="column">
                  <wp:posOffset>3568700</wp:posOffset>
                </wp:positionH>
                <wp:positionV relativeFrom="paragraph">
                  <wp:posOffset>0</wp:posOffset>
                </wp:positionV>
                <wp:extent cx="161925" cy="152400"/>
                <wp:effectExtent l="0" t="0" r="0" b="0"/>
                <wp:wrapNone/>
                <wp:docPr id="14" name="Rectangle 1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029D98"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3071E6" id="Rectangle 14" o:spid="_x0000_s1035" style="position:absolute;left:0;text-align:left;margin-left:281pt;margin-top:0;width:12.7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">
                <v:stroke startarrowwidth="narrow" startarrowlength="short" endarrowwidth="narrow" endarrowlength="short"/>
                <v:textbox inset="2.53958mm,2.53958mm,2.53958mm,2.53958mm">
                  <w:txbxContent>
                    <w:p w14:paraId="7D029D98" w14:textId="77777777" w:rsidR="00B13C60" w:rsidRDefault="00B13C60">
                      <w:pPr>
                        <w:spacing w:after="0" w:line="240" w:lineRule="auto"/>
                        <w:textDirection w:val="btLr"/>
                      </w:pPr>
                    </w:p>
                  </w:txbxContent>
                </v:textbox>
              </v:rect>
            </w:pict>
          </mc:Fallback>
        </mc:AlternateContent>
      </w:r>
    </w:p>
    <w:p w14:paraId="7998AD5B" w14:textId="77777777" w:rsidR="00B13C60" w:rsidRDefault="00000000">
      <w:pPr>
        <w:keepLines/>
        <w:widowControl w:val="0"/>
        <w:spacing w:after="0" w:line="240" w:lineRule="auto"/>
        <w:ind w:right="-569"/>
        <w:rPr>
          <w:rFonts w:ascii="Arial" w:eastAsia="Arial" w:hAnsi="Arial" w:cs="Arial"/>
          <w:sz w:val="20"/>
          <w:szCs w:val="20"/>
        </w:rPr>
      </w:pPr>
      <w:r>
        <w:rPr>
          <w:noProof/>
        </w:rPr>
        <mc:AlternateContent>
          <mc:Choice Requires="wps">
            <w:drawing>
              <wp:anchor distT="0" distB="0" distL="114300" distR="114300" simplePos="0" relativeHeight="251668480" behindDoc="0" locked="0" layoutInCell="1" hidden="0" allowOverlap="1" wp14:anchorId="6B500DD5" wp14:editId="792F9AB0">
                <wp:simplePos x="0" y="0"/>
                <wp:positionH relativeFrom="column">
                  <wp:posOffset>4248150</wp:posOffset>
                </wp:positionH>
                <wp:positionV relativeFrom="paragraph">
                  <wp:posOffset>123825</wp:posOffset>
                </wp:positionV>
                <wp:extent cx="161925" cy="152400"/>
                <wp:effectExtent l="0" t="0" r="0" b="0"/>
                <wp:wrapNone/>
                <wp:docPr id="29" name="Rectangle 29"/>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8EB428"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500DD5" id="Rectangle 29" o:spid="_x0000_s1036" style="position:absolute;margin-left:334.5pt;margin-top:9.75pt;width:12.7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">
                <v:stroke startarrowwidth="narrow" startarrowlength="short" endarrowwidth="narrow" endarrowlength="short"/>
                <v:textbox inset="2.53958mm,2.53958mm,2.53958mm,2.53958mm">
                  <w:txbxContent>
                    <w:p w14:paraId="7B8EB428"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324E4AF3" wp14:editId="009E0D3F">
                <wp:simplePos x="0" y="0"/>
                <wp:positionH relativeFrom="column">
                  <wp:posOffset>2066925</wp:posOffset>
                </wp:positionH>
                <wp:positionV relativeFrom="paragraph">
                  <wp:posOffset>123825</wp:posOffset>
                </wp:positionV>
                <wp:extent cx="161925" cy="152400"/>
                <wp:effectExtent l="0" t="0" r="0" b="0"/>
                <wp:wrapNone/>
                <wp:docPr id="22" name="Rectangle 2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2EE098"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4E4AF3" id="Rectangle 22" o:spid="_x0000_s1037" style="position:absolute;margin-left:162.75pt;margin-top:9.75pt;width:12.7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TWHwIAAFQ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">
                <v:stroke startarrowwidth="narrow" startarrowlength="short" endarrowwidth="narrow" endarrowlength="short"/>
                <v:textbox inset="2.53958mm,2.53958mm,2.53958mm,2.53958mm">
                  <w:txbxContent>
                    <w:p w14:paraId="692EE098"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4A6EC982" wp14:editId="17354CBB">
                <wp:simplePos x="0" y="0"/>
                <wp:positionH relativeFrom="column">
                  <wp:posOffset>3038475</wp:posOffset>
                </wp:positionH>
                <wp:positionV relativeFrom="paragraph">
                  <wp:posOffset>123825</wp:posOffset>
                </wp:positionV>
                <wp:extent cx="161925" cy="152400"/>
                <wp:effectExtent l="0" t="0" r="0" b="0"/>
                <wp:wrapNone/>
                <wp:docPr id="24" name="Rectangle 2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AECD9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6EC982" id="Rectangle 24" o:spid="_x0000_s1038" style="position:absolute;margin-left:239.25pt;margin-top:9.75pt;width:12.7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">
                <v:stroke startarrowwidth="narrow" startarrowlength="short" endarrowwidth="narrow" endarrowlength="short"/>
                <v:textbox inset="2.53958mm,2.53958mm,2.53958mm,2.53958mm">
                  <w:txbxContent>
                    <w:p w14:paraId="17AECD97" w14:textId="77777777" w:rsidR="00B13C60" w:rsidRDefault="00B13C60">
                      <w:pPr>
                        <w:spacing w:after="0" w:line="240" w:lineRule="auto"/>
                        <w:textDirection w:val="btLr"/>
                      </w:pPr>
                    </w:p>
                  </w:txbxContent>
                </v:textbox>
              </v:rect>
            </w:pict>
          </mc:Fallback>
        </mc:AlternateContent>
      </w:r>
    </w:p>
    <w:p w14:paraId="713F7F08" w14:textId="77777777" w:rsidR="00B13C60" w:rsidRDefault="00000000">
      <w:pPr>
        <w:keepLines/>
        <w:widowControl w:val="0"/>
        <w:numPr>
          <w:ilvl w:val="0"/>
          <w:numId w:val="6"/>
        </w:numPr>
        <w:spacing w:after="0" w:line="240" w:lineRule="auto"/>
        <w:ind w:right="-569"/>
        <w:rPr>
          <w:rFonts w:ascii="Arial" w:eastAsia="Arial" w:hAnsi="Arial" w:cs="Arial"/>
          <w:sz w:val="20"/>
          <w:szCs w:val="20"/>
        </w:rPr>
      </w:pPr>
      <w:r>
        <w:rPr>
          <w:rFonts w:ascii="Arial" w:eastAsia="Arial" w:hAnsi="Arial" w:cs="Arial"/>
          <w:sz w:val="20"/>
          <w:szCs w:val="20"/>
        </w:rPr>
        <w:t xml:space="preserve">Période de construction         </w:t>
      </w:r>
      <w:r>
        <w:rPr>
          <w:rFonts w:ascii="Arial" w:eastAsia="Arial" w:hAnsi="Arial" w:cs="Arial"/>
          <w:sz w:val="20"/>
          <w:szCs w:val="20"/>
        </w:rPr>
        <w:tab/>
        <w:t>avant 1949         de 1949 à 1974         de 1975 à 1989</w:t>
      </w:r>
    </w:p>
    <w:p w14:paraId="2BF9433A" w14:textId="77777777" w:rsidR="00B13C60" w:rsidRDefault="00000000">
      <w:pPr>
        <w:keepLines/>
        <w:widowControl w:val="0"/>
        <w:spacing w:after="0" w:line="240" w:lineRule="auto"/>
        <w:ind w:right="-569"/>
        <w:rPr>
          <w:rFonts w:ascii="Arial" w:eastAsia="Arial" w:hAnsi="Arial" w:cs="Arial"/>
          <w:sz w:val="20"/>
          <w:szCs w:val="20"/>
        </w:rPr>
      </w:pPr>
      <w:r>
        <w:rPr>
          <w:noProof/>
        </w:rPr>
        <mc:AlternateContent>
          <mc:Choice Requires="wps">
            <w:drawing>
              <wp:anchor distT="0" distB="0" distL="114300" distR="114300" simplePos="0" relativeHeight="251671552" behindDoc="0" locked="0" layoutInCell="1" hidden="0" allowOverlap="1" wp14:anchorId="72CD7254" wp14:editId="4EA7FCE5">
                <wp:simplePos x="0" y="0"/>
                <wp:positionH relativeFrom="column">
                  <wp:posOffset>3324225</wp:posOffset>
                </wp:positionH>
                <wp:positionV relativeFrom="paragraph">
                  <wp:posOffset>133350</wp:posOffset>
                </wp:positionV>
                <wp:extent cx="161925" cy="152400"/>
                <wp:effectExtent l="0" t="0" r="0" b="0"/>
                <wp:wrapNone/>
                <wp:docPr id="25" name="Rectangle 2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354E1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CD7254" id="Rectangle 25" o:spid="_x0000_s1039" style="position:absolute;margin-left:261.75pt;margin-top:10.5pt;width:12.7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ISHwIAAFQ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">
                <v:stroke startarrowwidth="narrow" startarrowlength="short" endarrowwidth="narrow" endarrowlength="short"/>
                <v:textbox inset="2.53958mm,2.53958mm,2.53958mm,2.53958mm">
                  <w:txbxContent>
                    <w:p w14:paraId="50354E1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1D9DCB1D" wp14:editId="4985DCEB">
                <wp:simplePos x="0" y="0"/>
                <wp:positionH relativeFrom="column">
                  <wp:posOffset>2066925</wp:posOffset>
                </wp:positionH>
                <wp:positionV relativeFrom="paragraph">
                  <wp:posOffset>133350</wp:posOffset>
                </wp:positionV>
                <wp:extent cx="161925" cy="152400"/>
                <wp:effectExtent l="0" t="0" r="0" b="0"/>
                <wp:wrapNone/>
                <wp:docPr id="27" name="Rectangle 2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B95E3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9DCB1D" id="Rectangle 27" o:spid="_x0000_s1040" style="position:absolute;margin-left:162.75pt;margin-top:10.5pt;width:12.7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">
                <v:stroke startarrowwidth="narrow" startarrowlength="short" endarrowwidth="narrow" endarrowlength="short"/>
                <v:textbox inset="2.53958mm,2.53958mm,2.53958mm,2.53958mm">
                  <w:txbxContent>
                    <w:p w14:paraId="49B95E34" w14:textId="77777777" w:rsidR="00B13C60" w:rsidRDefault="00B13C60">
                      <w:pPr>
                        <w:spacing w:after="0" w:line="240" w:lineRule="auto"/>
                        <w:textDirection w:val="btLr"/>
                      </w:pPr>
                    </w:p>
                  </w:txbxContent>
                </v:textbox>
              </v:rect>
            </w:pict>
          </mc:Fallback>
        </mc:AlternateContent>
      </w:r>
    </w:p>
    <w:p w14:paraId="1494E28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De 1989 à 2005          Depuis 2005</w:t>
      </w:r>
    </w:p>
    <w:p w14:paraId="2EC27848" w14:textId="77777777" w:rsidR="00B13C60" w:rsidRDefault="00B13C60">
      <w:pPr>
        <w:keepLines/>
        <w:widowControl w:val="0"/>
        <w:spacing w:after="0" w:line="240" w:lineRule="auto"/>
        <w:ind w:right="-569"/>
        <w:rPr>
          <w:rFonts w:ascii="Arial" w:eastAsia="Arial" w:hAnsi="Arial" w:cs="Arial"/>
          <w:sz w:val="20"/>
          <w:szCs w:val="20"/>
        </w:rPr>
      </w:pPr>
    </w:p>
    <w:p w14:paraId="758D40F0" w14:textId="77777777" w:rsidR="00B13C60" w:rsidRDefault="00000000">
      <w:pPr>
        <w:keepLines/>
        <w:widowControl w:val="0"/>
        <w:numPr>
          <w:ilvl w:val="0"/>
          <w:numId w:val="6"/>
        </w:numPr>
        <w:spacing w:after="0" w:line="240" w:lineRule="auto"/>
        <w:ind w:right="-569"/>
        <w:rPr>
          <w:rFonts w:ascii="Arial" w:eastAsia="Arial" w:hAnsi="Arial" w:cs="Arial"/>
          <w:sz w:val="20"/>
          <w:szCs w:val="20"/>
        </w:rPr>
      </w:pPr>
      <w:r>
        <w:rPr>
          <w:rFonts w:ascii="Arial" w:eastAsia="Arial" w:hAnsi="Arial" w:cs="Arial"/>
          <w:sz w:val="20"/>
          <w:szCs w:val="20"/>
        </w:rPr>
        <w:t>Surface habitable : ………. M²</w:t>
      </w:r>
    </w:p>
    <w:p w14:paraId="47012EC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36C37E0" w14:textId="77777777" w:rsidR="00B13C60" w:rsidRDefault="00000000">
      <w:pPr>
        <w:keepLines/>
        <w:widowControl w:val="0"/>
        <w:numPr>
          <w:ilvl w:val="0"/>
          <w:numId w:val="6"/>
        </w:numPr>
        <w:spacing w:after="0" w:line="240" w:lineRule="auto"/>
        <w:ind w:right="-569"/>
        <w:rPr>
          <w:rFonts w:ascii="Arial" w:eastAsia="Arial" w:hAnsi="Arial" w:cs="Arial"/>
          <w:sz w:val="20"/>
          <w:szCs w:val="20"/>
        </w:rPr>
      </w:pPr>
      <w:r>
        <w:rPr>
          <w:rFonts w:ascii="Arial" w:eastAsia="Arial" w:hAnsi="Arial" w:cs="Arial"/>
          <w:sz w:val="20"/>
          <w:szCs w:val="20"/>
        </w:rPr>
        <w:t>Nombre de pièces principales ……….</w:t>
      </w:r>
    </w:p>
    <w:p w14:paraId="39A84CF7" w14:textId="77777777" w:rsidR="00B13C60" w:rsidRDefault="00000000">
      <w:pPr>
        <w:keepLines/>
        <w:widowControl w:val="0"/>
        <w:spacing w:after="0" w:line="240" w:lineRule="auto"/>
        <w:ind w:right="-569"/>
        <w:rPr>
          <w:rFonts w:ascii="Arial" w:eastAsia="Arial" w:hAnsi="Arial" w:cs="Arial"/>
          <w:sz w:val="20"/>
          <w:szCs w:val="20"/>
        </w:rPr>
      </w:pPr>
      <w:r>
        <w:rPr>
          <w:noProof/>
        </w:rPr>
        <w:lastRenderedPageBreak/>
        <mc:AlternateContent>
          <mc:Choice Requires="wps">
            <w:drawing>
              <wp:anchor distT="0" distB="0" distL="114300" distR="114300" simplePos="0" relativeHeight="251673600" behindDoc="0" locked="0" layoutInCell="1" hidden="0" allowOverlap="1" wp14:anchorId="2F7904DB" wp14:editId="50BC0519">
                <wp:simplePos x="0" y="0"/>
                <wp:positionH relativeFrom="column">
                  <wp:posOffset>4406900</wp:posOffset>
                </wp:positionH>
                <wp:positionV relativeFrom="paragraph">
                  <wp:posOffset>127000</wp:posOffset>
                </wp:positionV>
                <wp:extent cx="161925" cy="152400"/>
                <wp:effectExtent l="0" t="0" r="0" b="0"/>
                <wp:wrapNone/>
                <wp:docPr id="2" name="Rectangle 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18F54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7904DB" id="Rectangle 2" o:spid="_x0000_s1041" style="position:absolute;margin-left:347pt;margin-top:10pt;width:12.7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mFHwIAAFQ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">
                <v:stroke startarrowwidth="narrow" startarrowlength="short" endarrowwidth="narrow" endarrowlength="short"/>
                <v:textbox inset="2.53958mm,2.53958mm,2.53958mm,2.53958mm">
                  <w:txbxContent>
                    <w:p w14:paraId="6418F54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581C6B1E" wp14:editId="55465256">
                <wp:simplePos x="0" y="0"/>
                <wp:positionH relativeFrom="column">
                  <wp:posOffset>3606800</wp:posOffset>
                </wp:positionH>
                <wp:positionV relativeFrom="paragraph">
                  <wp:posOffset>127000</wp:posOffset>
                </wp:positionV>
                <wp:extent cx="161925" cy="152400"/>
                <wp:effectExtent l="0" t="0" r="0" b="0"/>
                <wp:wrapNone/>
                <wp:docPr id="3" name="Rectangle 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53523B"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1C6B1E" id="Rectangle 3" o:spid="_x0000_s1042" style="position:absolute;margin-left:284pt;margin-top:10pt;width:12.75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">
                <v:stroke startarrowwidth="narrow" startarrowlength="short" endarrowwidth="narrow" endarrowlength="short"/>
                <v:textbox inset="2.53958mm,2.53958mm,2.53958mm,2.53958mm">
                  <w:txbxContent>
                    <w:p w14:paraId="2C53523B"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05D1916D" wp14:editId="53C4B074">
                <wp:simplePos x="0" y="0"/>
                <wp:positionH relativeFrom="column">
                  <wp:posOffset>2832100</wp:posOffset>
                </wp:positionH>
                <wp:positionV relativeFrom="paragraph">
                  <wp:posOffset>127000</wp:posOffset>
                </wp:positionV>
                <wp:extent cx="161925" cy="152400"/>
                <wp:effectExtent l="0" t="0" r="0" b="0"/>
                <wp:wrapNone/>
                <wp:docPr id="4" name="Rectangle 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4568D6"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D1916D" id="Rectangle 4" o:spid="_x0000_s1043" style="position:absolute;margin-left:223pt;margin-top:10pt;width:12.7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">
                <v:stroke startarrowwidth="narrow" startarrowlength="short" endarrowwidth="narrow" endarrowlength="short"/>
                <v:textbox inset="2.53958mm,2.53958mm,2.53958mm,2.53958mm">
                  <w:txbxContent>
                    <w:p w14:paraId="284568D6"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3BB23246" wp14:editId="3E3F82FE">
                <wp:simplePos x="0" y="0"/>
                <wp:positionH relativeFrom="column">
                  <wp:posOffset>2070100</wp:posOffset>
                </wp:positionH>
                <wp:positionV relativeFrom="paragraph">
                  <wp:posOffset>127000</wp:posOffset>
                </wp:positionV>
                <wp:extent cx="161925" cy="152400"/>
                <wp:effectExtent l="0" t="0" r="0" b="0"/>
                <wp:wrapNone/>
                <wp:docPr id="5" name="Rectangle 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10532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B23246" id="Rectangle 5" o:spid="_x0000_s1044" style="position:absolute;margin-left:163pt;margin-top:10pt;width:12.7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">
                <v:stroke startarrowwidth="narrow" startarrowlength="short" endarrowwidth="narrow" endarrowlength="short"/>
                <v:textbox inset="2.53958mm,2.53958mm,2.53958mm,2.53958mm">
                  <w:txbxContent>
                    <w:p w14:paraId="19105324" w14:textId="77777777" w:rsidR="00B13C60" w:rsidRDefault="00B13C60">
                      <w:pPr>
                        <w:spacing w:after="0" w:line="240" w:lineRule="auto"/>
                        <w:textDirection w:val="btLr"/>
                      </w:pPr>
                    </w:p>
                  </w:txbxContent>
                </v:textbox>
              </v:rect>
            </w:pict>
          </mc:Fallback>
        </mc:AlternateContent>
      </w:r>
    </w:p>
    <w:p w14:paraId="089D693D" w14:textId="77777777" w:rsidR="00B13C60" w:rsidRDefault="00000000">
      <w:pPr>
        <w:keepLines/>
        <w:widowControl w:val="0"/>
        <w:numPr>
          <w:ilvl w:val="0"/>
          <w:numId w:val="7"/>
        </w:numPr>
        <w:spacing w:after="0" w:line="240" w:lineRule="auto"/>
        <w:ind w:right="-569"/>
        <w:rPr>
          <w:rFonts w:ascii="Arial" w:eastAsia="Arial" w:hAnsi="Arial" w:cs="Arial"/>
          <w:sz w:val="20"/>
          <w:szCs w:val="20"/>
        </w:rPr>
      </w:pPr>
      <w:r>
        <w:rPr>
          <w:rFonts w:ascii="Arial" w:eastAsia="Arial" w:hAnsi="Arial" w:cs="Arial"/>
          <w:sz w:val="20"/>
          <w:szCs w:val="20"/>
        </w:rPr>
        <w:t>Autres parties du logement :        Grenier         Comble          Terrasse         Balcon</w:t>
      </w:r>
    </w:p>
    <w:p w14:paraId="19DB03E8" w14:textId="77777777" w:rsidR="00B13C60" w:rsidRDefault="00B13C60">
      <w:pPr>
        <w:keepLines/>
        <w:widowControl w:val="0"/>
        <w:spacing w:after="0" w:line="240" w:lineRule="auto"/>
        <w:ind w:right="-569"/>
        <w:rPr>
          <w:rFonts w:ascii="Arial" w:eastAsia="Arial" w:hAnsi="Arial" w:cs="Arial"/>
          <w:sz w:val="20"/>
          <w:szCs w:val="20"/>
        </w:rPr>
      </w:pPr>
    </w:p>
    <w:p w14:paraId="02319E59" w14:textId="77777777" w:rsidR="00B13C60" w:rsidRDefault="00000000">
      <w:pPr>
        <w:keepLines/>
        <w:widowControl w:val="0"/>
        <w:spacing w:after="0" w:line="240" w:lineRule="auto"/>
        <w:ind w:left="2880" w:right="-569" w:firstLine="720"/>
        <w:rPr>
          <w:rFonts w:ascii="Arial" w:eastAsia="Arial" w:hAnsi="Arial" w:cs="Arial"/>
          <w:sz w:val="20"/>
          <w:szCs w:val="20"/>
        </w:rPr>
      </w:pPr>
      <w:r>
        <w:rPr>
          <w:rFonts w:ascii="Arial" w:eastAsia="Arial" w:hAnsi="Arial" w:cs="Arial"/>
          <w:sz w:val="20"/>
          <w:szCs w:val="20"/>
        </w:rPr>
        <w:t xml:space="preserve"> Loggia           Jardin             Autres</w:t>
      </w:r>
      <w:r>
        <w:rPr>
          <w:noProof/>
        </w:rPr>
        <mc:AlternateContent>
          <mc:Choice Requires="wps">
            <w:drawing>
              <wp:anchor distT="0" distB="0" distL="114300" distR="114300" simplePos="0" relativeHeight="251677696" behindDoc="0" locked="0" layoutInCell="1" hidden="0" allowOverlap="1" wp14:anchorId="259122C4" wp14:editId="4BEF8089">
                <wp:simplePos x="0" y="0"/>
                <wp:positionH relativeFrom="column">
                  <wp:posOffset>3686175</wp:posOffset>
                </wp:positionH>
                <wp:positionV relativeFrom="paragraph">
                  <wp:posOffset>6362</wp:posOffset>
                </wp:positionV>
                <wp:extent cx="161925" cy="152400"/>
                <wp:effectExtent l="0" t="0" r="0" b="0"/>
                <wp:wrapNone/>
                <wp:docPr id="1" name="Rectangle 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CFCB9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9122C4" id="Rectangle 1" o:spid="_x0000_s1045" style="position:absolute;left:0;text-align:left;margin-left:290.25pt;margin-top:.5pt;width:12.7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5xHwIAAFQ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">
                <v:stroke startarrowwidth="narrow" startarrowlength="short" endarrowwidth="narrow" endarrowlength="short"/>
                <v:textbox inset="2.53958mm,2.53958mm,2.53958mm,2.53958mm">
                  <w:txbxContent>
                    <w:p w14:paraId="49CFCB9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3E22DE9D" wp14:editId="5AC2F484">
                <wp:simplePos x="0" y="0"/>
                <wp:positionH relativeFrom="column">
                  <wp:posOffset>2876550</wp:posOffset>
                </wp:positionH>
                <wp:positionV relativeFrom="paragraph">
                  <wp:posOffset>6362</wp:posOffset>
                </wp:positionV>
                <wp:extent cx="161925" cy="152400"/>
                <wp:effectExtent l="0" t="0" r="0" b="0"/>
                <wp:wrapNone/>
                <wp:docPr id="10" name="Rectangle 10"/>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EDD38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22DE9D" id="Rectangle 10" o:spid="_x0000_s1046" style="position:absolute;left:0;text-align:left;margin-left:226.5pt;margin-top:.5pt;width:12.7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">
                <v:stroke startarrowwidth="narrow" startarrowlength="short" endarrowwidth="narrow" endarrowlength="short"/>
                <v:textbox inset="2.53958mm,2.53958mm,2.53958mm,2.53958mm">
                  <w:txbxContent>
                    <w:p w14:paraId="76EDD387"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042B50BC" wp14:editId="0CC4FB8A">
                <wp:simplePos x="0" y="0"/>
                <wp:positionH relativeFrom="column">
                  <wp:posOffset>2066925</wp:posOffset>
                </wp:positionH>
                <wp:positionV relativeFrom="paragraph">
                  <wp:posOffset>9525</wp:posOffset>
                </wp:positionV>
                <wp:extent cx="161925" cy="152400"/>
                <wp:effectExtent l="0" t="0" r="0" b="0"/>
                <wp:wrapNone/>
                <wp:docPr id="11" name="Rectangle 1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38CA65"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2B50BC" id="Rectangle 11" o:spid="_x0000_s1047" style="position:absolute;left:0;text-align:left;margin-left:162.75pt;margin-top:.75pt;width:12.7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">
                <v:stroke startarrowwidth="narrow" startarrowlength="short" endarrowwidth="narrow" endarrowlength="short"/>
                <v:textbox inset="2.53958mm,2.53958mm,2.53958mm,2.53958mm">
                  <w:txbxContent>
                    <w:p w14:paraId="4638CA65" w14:textId="77777777" w:rsidR="00B13C60" w:rsidRDefault="00B13C60">
                      <w:pPr>
                        <w:spacing w:after="0" w:line="240" w:lineRule="auto"/>
                        <w:textDirection w:val="btLr"/>
                      </w:pPr>
                    </w:p>
                  </w:txbxContent>
                </v:textbox>
              </v:rect>
            </w:pict>
          </mc:Fallback>
        </mc:AlternateContent>
      </w:r>
    </w:p>
    <w:p w14:paraId="44945F40" w14:textId="77777777" w:rsidR="00B13C60" w:rsidRDefault="00B13C60">
      <w:pPr>
        <w:keepLines/>
        <w:widowControl w:val="0"/>
        <w:spacing w:after="0" w:line="240" w:lineRule="auto"/>
        <w:ind w:right="-569"/>
        <w:rPr>
          <w:rFonts w:ascii="Arial" w:eastAsia="Arial" w:hAnsi="Arial" w:cs="Arial"/>
          <w:sz w:val="20"/>
          <w:szCs w:val="20"/>
        </w:rPr>
      </w:pPr>
    </w:p>
    <w:p w14:paraId="0B16E67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w:t>
      </w:r>
    </w:p>
    <w:p w14:paraId="0893D692" w14:textId="77777777" w:rsidR="00B13C60" w:rsidRDefault="00000000">
      <w:pPr>
        <w:keepLines/>
        <w:widowControl w:val="0"/>
        <w:numPr>
          <w:ilvl w:val="0"/>
          <w:numId w:val="7"/>
        </w:numPr>
        <w:spacing w:after="0" w:line="240" w:lineRule="auto"/>
        <w:ind w:right="-569"/>
        <w:rPr>
          <w:rFonts w:ascii="Arial" w:eastAsia="Arial" w:hAnsi="Arial" w:cs="Arial"/>
          <w:sz w:val="20"/>
          <w:szCs w:val="20"/>
        </w:rPr>
      </w:pPr>
      <w:r>
        <w:rPr>
          <w:rFonts w:ascii="Arial" w:eastAsia="Arial" w:hAnsi="Arial" w:cs="Arial"/>
          <w:sz w:val="20"/>
          <w:szCs w:val="20"/>
        </w:rPr>
        <w:t>Eléments d’équipements du logement (exemples : cuisine équipée, détail des installations sanitaires etc.) :</w:t>
      </w:r>
    </w:p>
    <w:p w14:paraId="2A9B5E2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576EF95"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5ED1E791" w14:textId="77777777" w:rsidR="00B13C60" w:rsidRDefault="00000000">
      <w:pPr>
        <w:keepLines/>
        <w:spacing w:after="0" w:line="240" w:lineRule="auto"/>
        <w:ind w:right="-569"/>
        <w:rPr>
          <w:rFonts w:ascii="Arial" w:eastAsia="Arial" w:hAnsi="Arial" w:cs="Arial"/>
          <w:sz w:val="20"/>
          <w:szCs w:val="20"/>
        </w:rPr>
      </w:pPr>
      <w:r>
        <w:rPr>
          <w:noProof/>
        </w:rPr>
        <mc:AlternateContent>
          <mc:Choice Requires="wps">
            <w:drawing>
              <wp:anchor distT="0" distB="0" distL="114300" distR="114300" simplePos="0" relativeHeight="251680768" behindDoc="0" locked="0" layoutInCell="1" hidden="0" allowOverlap="1" wp14:anchorId="7BF29C4B" wp14:editId="2562EE2C">
                <wp:simplePos x="0" y="0"/>
                <wp:positionH relativeFrom="column">
                  <wp:posOffset>4445000</wp:posOffset>
                </wp:positionH>
                <wp:positionV relativeFrom="paragraph">
                  <wp:posOffset>139700</wp:posOffset>
                </wp:positionV>
                <wp:extent cx="161925" cy="152400"/>
                <wp:effectExtent l="0" t="0" r="0" b="0"/>
                <wp:wrapNone/>
                <wp:docPr id="6" name="Rectangle 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325922"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F29C4B" id="Rectangle 6" o:spid="_x0000_s1048" style="position:absolute;margin-left:350pt;margin-top:11pt;width:12.75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">
                <v:stroke startarrowwidth="narrow" startarrowlength="short" endarrowwidth="narrow" endarrowlength="short"/>
                <v:textbox inset="2.53958mm,2.53958mm,2.53958mm,2.53958mm">
                  <w:txbxContent>
                    <w:p w14:paraId="64325922"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5F57CA73" wp14:editId="45FE8E05">
                <wp:simplePos x="0" y="0"/>
                <wp:positionH relativeFrom="column">
                  <wp:posOffset>3327400</wp:posOffset>
                </wp:positionH>
                <wp:positionV relativeFrom="paragraph">
                  <wp:posOffset>114300</wp:posOffset>
                </wp:positionV>
                <wp:extent cx="161925" cy="152400"/>
                <wp:effectExtent l="0" t="0" r="0" b="0"/>
                <wp:wrapNone/>
                <wp:docPr id="7" name="Rectangle 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5FB65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7CA73" id="Rectangle 7" o:spid="_x0000_s1049" style="position:absolute;margin-left:262pt;margin-top:9pt;width:12.75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btHwIAAFQ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">
                <v:stroke startarrowwidth="narrow" startarrowlength="short" endarrowwidth="narrow" endarrowlength="short"/>
                <v:textbox inset="2.53958mm,2.53958mm,2.53958mm,2.53958mm">
                  <w:txbxContent>
                    <w:p w14:paraId="5B5FB657" w14:textId="77777777" w:rsidR="00B13C60" w:rsidRDefault="00B13C60">
                      <w:pPr>
                        <w:spacing w:after="0" w:line="240" w:lineRule="auto"/>
                        <w:textDirection w:val="btLr"/>
                      </w:pPr>
                    </w:p>
                  </w:txbxContent>
                </v:textbox>
              </v:rect>
            </w:pict>
          </mc:Fallback>
        </mc:AlternateContent>
      </w:r>
    </w:p>
    <w:p w14:paraId="35AD879C" w14:textId="77777777" w:rsidR="00B13C60" w:rsidRDefault="00000000">
      <w:pPr>
        <w:keepLines/>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 xml:space="preserve">Modalité de production de chauffage  </w:t>
      </w:r>
      <w:r>
        <w:rPr>
          <w:rFonts w:ascii="Arial" w:eastAsia="Arial" w:hAnsi="Arial" w:cs="Arial"/>
          <w:sz w:val="20"/>
          <w:szCs w:val="20"/>
          <w:vertAlign w:val="superscript"/>
        </w:rPr>
        <w:footnoteReference w:id="2"/>
      </w:r>
      <w:r>
        <w:rPr>
          <w:rFonts w:ascii="Arial" w:eastAsia="Arial" w:hAnsi="Arial" w:cs="Arial"/>
          <w:sz w:val="20"/>
          <w:szCs w:val="20"/>
        </w:rPr>
        <w:t xml:space="preserve"> :                            Individuel             Collectif  </w:t>
      </w:r>
    </w:p>
    <w:p w14:paraId="5D382EA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F62CBB5"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 xml:space="preserve"> Modalité de production d’eau chaude sanitaire  </w:t>
      </w:r>
      <w:r>
        <w:rPr>
          <w:rFonts w:ascii="Arial" w:eastAsia="Arial" w:hAnsi="Arial" w:cs="Arial"/>
          <w:sz w:val="20"/>
          <w:szCs w:val="20"/>
          <w:vertAlign w:val="superscript"/>
        </w:rPr>
        <w:footnoteReference w:id="3"/>
      </w:r>
      <w:r>
        <w:rPr>
          <w:rFonts w:ascii="Arial" w:eastAsia="Arial" w:hAnsi="Arial" w:cs="Arial"/>
          <w:sz w:val="20"/>
          <w:szCs w:val="20"/>
        </w:rPr>
        <w:t> :          Individuel                Collectif</w:t>
      </w:r>
      <w:r>
        <w:rPr>
          <w:noProof/>
        </w:rPr>
        <mc:AlternateContent>
          <mc:Choice Requires="wps">
            <w:drawing>
              <wp:anchor distT="0" distB="0" distL="114300" distR="114300" simplePos="0" relativeHeight="251682816" behindDoc="0" locked="0" layoutInCell="1" hidden="0" allowOverlap="1" wp14:anchorId="519B3367" wp14:editId="4A0FCB3D">
                <wp:simplePos x="0" y="0"/>
                <wp:positionH relativeFrom="column">
                  <wp:posOffset>4445000</wp:posOffset>
                </wp:positionH>
                <wp:positionV relativeFrom="paragraph">
                  <wp:posOffset>25400</wp:posOffset>
                </wp:positionV>
                <wp:extent cx="161925" cy="152400"/>
                <wp:effectExtent l="0" t="0" r="0" b="0"/>
                <wp:wrapNone/>
                <wp:docPr id="8" name="Rectangle 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81C6AB"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9B3367" id="Rectangle 8" o:spid="_x0000_s1050" style="position:absolute;left:0;text-align:left;margin-left:350pt;margin-top:2pt;width:12.7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1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">
                <v:stroke startarrowwidth="narrow" startarrowlength="short" endarrowwidth="narrow" endarrowlength="short"/>
                <v:textbox inset="2.53958mm,2.53958mm,2.53958mm,2.53958mm">
                  <w:txbxContent>
                    <w:p w14:paraId="7C81C6AB"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14:anchorId="5AF4AE50" wp14:editId="77D01404">
                <wp:simplePos x="0" y="0"/>
                <wp:positionH relativeFrom="column">
                  <wp:posOffset>3327400</wp:posOffset>
                </wp:positionH>
                <wp:positionV relativeFrom="paragraph">
                  <wp:posOffset>0</wp:posOffset>
                </wp:positionV>
                <wp:extent cx="161925" cy="152400"/>
                <wp:effectExtent l="0" t="0" r="0" b="0"/>
                <wp:wrapNone/>
                <wp:docPr id="9" name="Rectangle 9"/>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BD25C5"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F4AE50" id="Rectangle 9" o:spid="_x0000_s1051" style="position:absolute;left:0;text-align:left;margin-left:262pt;margin-top:0;width:12.7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">
                <v:stroke startarrowwidth="narrow" startarrowlength="short" endarrowwidth="narrow" endarrowlength="short"/>
                <v:textbox inset="2.53958mm,2.53958mm,2.53958mm,2.53958mm">
                  <w:txbxContent>
                    <w:p w14:paraId="7FBD25C5" w14:textId="77777777" w:rsidR="00B13C60" w:rsidRDefault="00B13C60">
                      <w:pPr>
                        <w:spacing w:after="0" w:line="240" w:lineRule="auto"/>
                        <w:textDirection w:val="btLr"/>
                      </w:pPr>
                    </w:p>
                  </w:txbxContent>
                </v:textbox>
              </v:rect>
            </w:pict>
          </mc:Fallback>
        </mc:AlternateContent>
      </w:r>
    </w:p>
    <w:p w14:paraId="1C2DAF14" w14:textId="77777777" w:rsidR="00B13C60" w:rsidRDefault="00B13C60">
      <w:pPr>
        <w:keepLines/>
        <w:widowControl w:val="0"/>
        <w:spacing w:after="0" w:line="240" w:lineRule="auto"/>
        <w:ind w:right="-569"/>
        <w:rPr>
          <w:rFonts w:ascii="Arial" w:eastAsia="Arial" w:hAnsi="Arial" w:cs="Arial"/>
          <w:sz w:val="20"/>
          <w:szCs w:val="20"/>
        </w:rPr>
      </w:pPr>
    </w:p>
    <w:p w14:paraId="1FA26151" w14:textId="77777777" w:rsidR="00B13C60" w:rsidRDefault="00000000">
      <w:pPr>
        <w:keepLines/>
        <w:spacing w:after="0" w:line="240" w:lineRule="auto"/>
        <w:ind w:right="-569"/>
        <w:rPr>
          <w:rFonts w:ascii="Arial" w:eastAsia="Arial" w:hAnsi="Arial" w:cs="Arial"/>
        </w:rPr>
      </w:pPr>
      <w:r>
        <w:rPr>
          <w:rFonts w:ascii="Arial" w:eastAsia="Arial" w:hAnsi="Arial" w:cs="Arial"/>
        </w:rPr>
        <w:t xml:space="preserve">- </w:t>
      </w:r>
      <w:r>
        <w:rPr>
          <w:rFonts w:ascii="Arial" w:eastAsia="Arial" w:hAnsi="Arial" w:cs="Arial"/>
          <w:sz w:val="20"/>
          <w:szCs w:val="20"/>
        </w:rPr>
        <w:t>rappel : un logement décent doit respecter les critères minimaux de performance suivants</w:t>
      </w:r>
      <w:r>
        <w:rPr>
          <w:rFonts w:ascii="Arial" w:eastAsia="Arial" w:hAnsi="Arial" w:cs="Arial"/>
        </w:rPr>
        <w:t xml:space="preserve"> :</w:t>
      </w:r>
    </w:p>
    <w:p w14:paraId="337C2C1B" w14:textId="77777777" w:rsidR="00B13C60" w:rsidRDefault="00B13C60">
      <w:pPr>
        <w:keepLines/>
        <w:spacing w:after="0" w:line="240" w:lineRule="auto"/>
        <w:ind w:right="-569"/>
        <w:rPr>
          <w:rFonts w:ascii="Arial" w:eastAsia="Arial" w:hAnsi="Arial" w:cs="Arial"/>
        </w:rPr>
      </w:pPr>
    </w:p>
    <w:p w14:paraId="3DB4CCD1" w14:textId="77777777" w:rsidR="00B13C60" w:rsidRDefault="00000000">
      <w:pPr>
        <w:keepLines/>
        <w:spacing w:after="0" w:line="240" w:lineRule="auto"/>
        <w:ind w:right="-569"/>
        <w:rPr>
          <w:rFonts w:ascii="Arial" w:eastAsia="Arial" w:hAnsi="Arial" w:cs="Arial"/>
          <w:u w:val="single"/>
        </w:rPr>
      </w:pPr>
      <w:r>
        <w:rPr>
          <w:rFonts w:ascii="Arial" w:eastAsia="Arial" w:hAnsi="Arial" w:cs="Arial"/>
          <w:u w:val="single"/>
        </w:rPr>
        <w:t xml:space="preserve">a) </w:t>
      </w:r>
      <w:r>
        <w:rPr>
          <w:rFonts w:ascii="Arial" w:eastAsia="Arial" w:hAnsi="Arial" w:cs="Arial"/>
          <w:sz w:val="20"/>
          <w:szCs w:val="20"/>
          <w:u w:val="single"/>
        </w:rPr>
        <w:t>En France métropolitaine</w:t>
      </w:r>
      <w:r>
        <w:rPr>
          <w:rFonts w:ascii="Arial" w:eastAsia="Arial" w:hAnsi="Arial" w:cs="Arial"/>
          <w:u w:val="single"/>
        </w:rPr>
        <w:t xml:space="preserve"> :</w:t>
      </w:r>
    </w:p>
    <w:p w14:paraId="5C2252ED" w14:textId="77777777" w:rsidR="00B13C60" w:rsidRDefault="00B13C60">
      <w:pPr>
        <w:keepLines/>
        <w:spacing w:after="0" w:line="240" w:lineRule="auto"/>
        <w:ind w:right="-569"/>
        <w:rPr>
          <w:rFonts w:ascii="Arial" w:eastAsia="Arial" w:hAnsi="Arial" w:cs="Arial"/>
        </w:rPr>
      </w:pPr>
    </w:p>
    <w:p w14:paraId="2BD4489B"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i) A compter du 1er janvier 2025, le niveau de performance minimal du logement correspond à la classe F du DPE ;</w:t>
      </w:r>
    </w:p>
    <w:p w14:paraId="09F23B7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ii) A compter du 1er janvier 2028, le niveau de performance minimal du logement correspond à la classe E du DPE</w:t>
      </w:r>
    </w:p>
    <w:p w14:paraId="2CE070A4"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iii) A compter du 1er janvier 2034, le niveau de performance minimal du logement correspond à la classe D du DPE.</w:t>
      </w:r>
    </w:p>
    <w:p w14:paraId="394E1BB2" w14:textId="77777777" w:rsidR="00B13C60" w:rsidRDefault="00B13C60">
      <w:pPr>
        <w:keepLines/>
        <w:spacing w:after="0" w:line="240" w:lineRule="auto"/>
        <w:ind w:right="-569"/>
        <w:rPr>
          <w:rFonts w:ascii="Arial" w:eastAsia="Arial" w:hAnsi="Arial" w:cs="Arial"/>
          <w:sz w:val="20"/>
          <w:szCs w:val="20"/>
        </w:rPr>
      </w:pPr>
    </w:p>
    <w:p w14:paraId="04894685" w14:textId="77777777" w:rsidR="00B13C60" w:rsidRDefault="00000000">
      <w:pPr>
        <w:keepLines/>
        <w:spacing w:after="0" w:line="240" w:lineRule="auto"/>
        <w:ind w:right="-569"/>
        <w:rPr>
          <w:rFonts w:ascii="Arial" w:eastAsia="Arial" w:hAnsi="Arial" w:cs="Arial"/>
          <w:u w:val="single"/>
        </w:rPr>
      </w:pPr>
      <w:r>
        <w:rPr>
          <w:rFonts w:ascii="Arial" w:eastAsia="Arial" w:hAnsi="Arial" w:cs="Arial"/>
          <w:u w:val="single"/>
        </w:rPr>
        <w:t xml:space="preserve">b) </w:t>
      </w:r>
      <w:r>
        <w:rPr>
          <w:rFonts w:ascii="Arial" w:eastAsia="Arial" w:hAnsi="Arial" w:cs="Arial"/>
          <w:sz w:val="20"/>
          <w:szCs w:val="20"/>
          <w:u w:val="single"/>
        </w:rPr>
        <w:t>En Guadeloupe, en Martinique, en Guyane, à La Réunion et à Mayotte :</w:t>
      </w:r>
    </w:p>
    <w:p w14:paraId="21632167"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i) A compter du 1er janvier 2028, le niveau de performance minimal du logement correspond à la classe F du DPE ;</w:t>
      </w:r>
    </w:p>
    <w:p w14:paraId="73053206"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ii) A compter du 1er janvier 2031, le niveau de performance minimal du logement correspond à la classe E du DPE.</w:t>
      </w:r>
    </w:p>
    <w:p w14:paraId="295D0691" w14:textId="77777777" w:rsidR="00B13C60" w:rsidRDefault="00B13C60">
      <w:pPr>
        <w:keepLines/>
        <w:spacing w:after="0" w:line="240" w:lineRule="auto"/>
        <w:ind w:right="-569"/>
        <w:rPr>
          <w:rFonts w:ascii="Arial" w:eastAsia="Arial" w:hAnsi="Arial" w:cs="Arial"/>
          <w:sz w:val="20"/>
          <w:szCs w:val="20"/>
        </w:rPr>
      </w:pPr>
    </w:p>
    <w:p w14:paraId="70D1C236"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La consommation d'énergie finale et le niveau de performance du logement sont déterminés selon la méthode du diagnostic de performance énergétique mentionné à l'article L. 126-26 du code de la construction et de l'habitation.</w:t>
      </w:r>
    </w:p>
    <w:p w14:paraId="3A149425" w14:textId="77777777" w:rsidR="00B13C60" w:rsidRDefault="00B13C60">
      <w:pPr>
        <w:keepLines/>
        <w:widowControl w:val="0"/>
        <w:spacing w:after="0" w:line="240" w:lineRule="auto"/>
        <w:ind w:right="-569"/>
        <w:rPr>
          <w:rFonts w:ascii="Arial" w:eastAsia="Arial" w:hAnsi="Arial" w:cs="Arial"/>
          <w:sz w:val="20"/>
          <w:szCs w:val="20"/>
        </w:rPr>
      </w:pPr>
    </w:p>
    <w:p w14:paraId="4284131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 Niveau de performance du logement [classe du Diagnostic de Performance Energétique (DPE)] :</w:t>
      </w:r>
    </w:p>
    <w:p w14:paraId="5FDDA71B" w14:textId="77777777" w:rsidR="00B13C60" w:rsidRDefault="00000000">
      <w:pPr>
        <w:keepLines/>
        <w:widowControl w:val="0"/>
        <w:spacing w:after="0" w:line="240" w:lineRule="auto"/>
        <w:ind w:right="-569"/>
        <w:rPr>
          <w:rFonts w:ascii="Arial" w:eastAsia="Arial" w:hAnsi="Arial" w:cs="Arial"/>
        </w:rPr>
      </w:pPr>
      <w:r>
        <w:rPr>
          <w:rFonts w:ascii="Arial" w:eastAsia="Arial" w:hAnsi="Arial" w:cs="Arial"/>
        </w:rPr>
        <w:t>…………………………………………………………………………………………………….………….………</w:t>
      </w:r>
    </w:p>
    <w:p w14:paraId="5560AEC5" w14:textId="77777777" w:rsidR="00B13C60" w:rsidRDefault="00B13C60">
      <w:pPr>
        <w:keepLines/>
        <w:widowControl w:val="0"/>
        <w:spacing w:after="0" w:line="240" w:lineRule="auto"/>
        <w:ind w:right="-569"/>
        <w:rPr>
          <w:rFonts w:ascii="Arial" w:eastAsia="Arial" w:hAnsi="Arial" w:cs="Arial"/>
          <w:sz w:val="20"/>
          <w:szCs w:val="20"/>
        </w:rPr>
      </w:pPr>
    </w:p>
    <w:p w14:paraId="791D8DF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DDCF54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u w:val="single"/>
        </w:rPr>
        <w:t>B. Destination des locaux</w:t>
      </w:r>
      <w:r>
        <w:rPr>
          <w:rFonts w:ascii="Arial" w:eastAsia="Arial" w:hAnsi="Arial" w:cs="Arial"/>
          <w:sz w:val="20"/>
          <w:szCs w:val="20"/>
        </w:rPr>
        <w:t xml:space="preserve"> :               Usage d’habitation                Usage mixte professionnel et d’habitation </w:t>
      </w:r>
      <w:r>
        <w:rPr>
          <w:noProof/>
        </w:rPr>
        <mc:AlternateContent>
          <mc:Choice Requires="wps">
            <w:drawing>
              <wp:anchor distT="0" distB="0" distL="114300" distR="114300" simplePos="0" relativeHeight="251684864" behindDoc="0" locked="0" layoutInCell="1" hidden="0" allowOverlap="1" wp14:anchorId="049CDF4F" wp14:editId="112F84F0">
                <wp:simplePos x="0" y="0"/>
                <wp:positionH relativeFrom="column">
                  <wp:posOffset>3486150</wp:posOffset>
                </wp:positionH>
                <wp:positionV relativeFrom="paragraph">
                  <wp:posOffset>0</wp:posOffset>
                </wp:positionV>
                <wp:extent cx="161925" cy="152400"/>
                <wp:effectExtent l="0" t="0" r="0" b="0"/>
                <wp:wrapNone/>
                <wp:docPr id="41" name="Rectangle 4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83C5FF"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9CDF4F" id="Rectangle 41" o:spid="_x0000_s1052" style="position:absolute;margin-left:274.5pt;margin-top:0;width:12.7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">
                <v:stroke startarrowwidth="narrow" startarrowlength="short" endarrowwidth="narrow" endarrowlength="short"/>
                <v:textbox inset="2.53958mm,2.53958mm,2.53958mm,2.53958mm">
                  <w:txbxContent>
                    <w:p w14:paraId="5583C5FF"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670B973E" wp14:editId="42B61E3C">
                <wp:simplePos x="0" y="0"/>
                <wp:positionH relativeFrom="column">
                  <wp:posOffset>1895475</wp:posOffset>
                </wp:positionH>
                <wp:positionV relativeFrom="paragraph">
                  <wp:posOffset>0</wp:posOffset>
                </wp:positionV>
                <wp:extent cx="161925" cy="152400"/>
                <wp:effectExtent l="0" t="0" r="0" b="0"/>
                <wp:wrapNone/>
                <wp:docPr id="42" name="Rectangle 4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37115B"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B973E" id="Rectangle 42" o:spid="_x0000_s1053" style="position:absolute;margin-left:149.25pt;margin-top:0;width:12.7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">
                <v:stroke startarrowwidth="narrow" startarrowlength="short" endarrowwidth="narrow" endarrowlength="short"/>
                <v:textbox inset="2.53958mm,2.53958mm,2.53958mm,2.53958mm">
                  <w:txbxContent>
                    <w:p w14:paraId="7C37115B" w14:textId="77777777" w:rsidR="00B13C60" w:rsidRDefault="00B13C60">
                      <w:pPr>
                        <w:spacing w:after="0" w:line="240" w:lineRule="auto"/>
                        <w:textDirection w:val="btLr"/>
                      </w:pPr>
                    </w:p>
                  </w:txbxContent>
                </v:textbox>
              </v:rect>
            </w:pict>
          </mc:Fallback>
        </mc:AlternateContent>
      </w:r>
    </w:p>
    <w:p w14:paraId="20B9B06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EB24282" w14:textId="77777777" w:rsidR="00B13C60" w:rsidRDefault="00000000">
      <w:pPr>
        <w:keepLines/>
        <w:widowControl w:val="0"/>
        <w:spacing w:after="0" w:line="360" w:lineRule="auto"/>
        <w:ind w:right="-567"/>
        <w:rPr>
          <w:rFonts w:ascii="Arial" w:eastAsia="Arial" w:hAnsi="Arial" w:cs="Arial"/>
          <w:b/>
          <w:sz w:val="20"/>
          <w:szCs w:val="20"/>
          <w:u w:val="single"/>
        </w:rPr>
      </w:pPr>
      <w:r>
        <w:rPr>
          <w:rFonts w:ascii="Arial" w:eastAsia="Arial" w:hAnsi="Arial" w:cs="Arial"/>
          <w:b/>
          <w:sz w:val="20"/>
          <w:szCs w:val="20"/>
          <w:u w:val="single"/>
        </w:rPr>
        <w:t xml:space="preserve">C. Désignation des locaux et équipements accessoires de l’immeuble à usage privatif du locataire : </w:t>
      </w:r>
      <w:r>
        <w:rPr>
          <w:noProof/>
        </w:rPr>
        <mc:AlternateContent>
          <mc:Choice Requires="wps">
            <w:drawing>
              <wp:anchor distT="0" distB="0" distL="114300" distR="114300" simplePos="0" relativeHeight="251686912" behindDoc="0" locked="0" layoutInCell="1" hidden="0" allowOverlap="1" wp14:anchorId="5FB2AF2C" wp14:editId="64F720D8">
                <wp:simplePos x="0" y="0"/>
                <wp:positionH relativeFrom="column">
                  <wp:posOffset>2501900</wp:posOffset>
                </wp:positionH>
                <wp:positionV relativeFrom="paragraph">
                  <wp:posOffset>177800</wp:posOffset>
                </wp:positionV>
                <wp:extent cx="161925" cy="152400"/>
                <wp:effectExtent l="0" t="0" r="0" b="0"/>
                <wp:wrapNone/>
                <wp:docPr id="43" name="Rectangle 4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2FDDFD"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B2AF2C" id="Rectangle 43" o:spid="_x0000_s1054" style="position:absolute;margin-left:197pt;margin-top:14pt;width:12.7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">
                <v:stroke startarrowwidth="narrow" startarrowlength="short" endarrowwidth="narrow" endarrowlength="short"/>
                <v:textbox inset="2.53958mm,2.53958mm,2.53958mm,2.53958mm">
                  <w:txbxContent>
                    <w:p w14:paraId="442FDDFD"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77B3F3F4" wp14:editId="4DA2D0A6">
                <wp:simplePos x="0" y="0"/>
                <wp:positionH relativeFrom="column">
                  <wp:posOffset>3860800</wp:posOffset>
                </wp:positionH>
                <wp:positionV relativeFrom="paragraph">
                  <wp:posOffset>203200</wp:posOffset>
                </wp:positionV>
                <wp:extent cx="161925" cy="152400"/>
                <wp:effectExtent l="0" t="0" r="0" b="0"/>
                <wp:wrapNone/>
                <wp:docPr id="44" name="Rectangle 4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D418B9"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B3F3F4" id="Rectangle 44" o:spid="_x0000_s1055" style="position:absolute;margin-left:304pt;margin-top:16pt;width:12.75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">
                <v:stroke startarrowwidth="narrow" startarrowlength="short" endarrowwidth="narrow" endarrowlength="short"/>
                <v:textbox inset="2.53958mm,2.53958mm,2.53958mm,2.53958mm">
                  <w:txbxContent>
                    <w:p w14:paraId="47D418B9"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8960" behindDoc="0" locked="0" layoutInCell="1" hidden="0" allowOverlap="1" wp14:anchorId="7A2B57A1" wp14:editId="6BCDA7D5">
                <wp:simplePos x="0" y="0"/>
                <wp:positionH relativeFrom="column">
                  <wp:posOffset>1282700</wp:posOffset>
                </wp:positionH>
                <wp:positionV relativeFrom="paragraph">
                  <wp:posOffset>190500</wp:posOffset>
                </wp:positionV>
                <wp:extent cx="161925" cy="152400"/>
                <wp:effectExtent l="0" t="0" r="0" b="0"/>
                <wp:wrapNone/>
                <wp:docPr id="49" name="Rectangle 49"/>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2182E8"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2B57A1" id="Rectangle 49" o:spid="_x0000_s1056" style="position:absolute;margin-left:101pt;margin-top:15pt;width:12.75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">
                <v:stroke startarrowwidth="narrow" startarrowlength="short" endarrowwidth="narrow" endarrowlength="short"/>
                <v:textbox inset="2.53958mm,2.53958mm,2.53958mm,2.53958mm">
                  <w:txbxContent>
                    <w:p w14:paraId="642182E8"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9984" behindDoc="0" locked="0" layoutInCell="1" hidden="0" allowOverlap="1" wp14:anchorId="4BAC8965" wp14:editId="351FBAA3">
                <wp:simplePos x="0" y="0"/>
                <wp:positionH relativeFrom="column">
                  <wp:posOffset>12701</wp:posOffset>
                </wp:positionH>
                <wp:positionV relativeFrom="paragraph">
                  <wp:posOffset>203200</wp:posOffset>
                </wp:positionV>
                <wp:extent cx="161925" cy="152400"/>
                <wp:effectExtent l="0" t="0" r="0" b="0"/>
                <wp:wrapNone/>
                <wp:docPr id="50" name="Rectangle 50"/>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C45BCB"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AC8965" id="Rectangle 50" o:spid="_x0000_s1057" style="position:absolute;margin-left:1pt;margin-top:16pt;width:12.75pt;height: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">
                <v:stroke startarrowwidth="narrow" startarrowlength="short" endarrowwidth="narrow" endarrowlength="short"/>
                <v:textbox inset="2.53958mm,2.53958mm,2.53958mm,2.53958mm">
                  <w:txbxContent>
                    <w:p w14:paraId="67C45BCB" w14:textId="77777777" w:rsidR="00B13C60" w:rsidRDefault="00B13C60">
                      <w:pPr>
                        <w:spacing w:after="0" w:line="240" w:lineRule="auto"/>
                        <w:textDirection w:val="btLr"/>
                      </w:pPr>
                    </w:p>
                  </w:txbxContent>
                </v:textbox>
              </v:rect>
            </w:pict>
          </mc:Fallback>
        </mc:AlternateContent>
      </w:r>
    </w:p>
    <w:p w14:paraId="67AE20D5" w14:textId="77777777" w:rsidR="00B13C60" w:rsidRDefault="00000000">
      <w:pPr>
        <w:keepLines/>
        <w:widowControl w:val="0"/>
        <w:spacing w:after="0" w:line="360" w:lineRule="auto"/>
        <w:ind w:right="-567"/>
        <w:rPr>
          <w:rFonts w:ascii="Arial" w:eastAsia="Arial" w:hAnsi="Arial" w:cs="Arial"/>
          <w:sz w:val="20"/>
          <w:szCs w:val="20"/>
        </w:rPr>
      </w:pPr>
      <w:r>
        <w:rPr>
          <w:rFonts w:ascii="Arial" w:eastAsia="Arial" w:hAnsi="Arial" w:cs="Arial"/>
          <w:sz w:val="20"/>
          <w:szCs w:val="20"/>
        </w:rPr>
        <w:t xml:space="preserve">      </w:t>
      </w:r>
      <w:r w:rsidRPr="0082760F">
        <w:rPr>
          <w:rFonts w:ascii="Arial" w:eastAsia="Arial" w:hAnsi="Arial" w:cs="Arial"/>
          <w:sz w:val="20"/>
          <w:szCs w:val="20"/>
          <w:lang w:val="nl-NL"/>
        </w:rPr>
        <w:t xml:space="preserve">Cave N°…                    Parking N°…            Garage N° ….                 </w:t>
      </w:r>
      <w:r>
        <w:rPr>
          <w:rFonts w:ascii="Arial" w:eastAsia="Arial" w:hAnsi="Arial" w:cs="Arial"/>
          <w:sz w:val="20"/>
          <w:szCs w:val="20"/>
        </w:rPr>
        <w:t>Autres : ………….</w:t>
      </w:r>
    </w:p>
    <w:p w14:paraId="1E2E80A5" w14:textId="77777777" w:rsidR="00B13C60" w:rsidRDefault="00B13C60">
      <w:pPr>
        <w:keepLines/>
        <w:widowControl w:val="0"/>
        <w:spacing w:after="0" w:line="240" w:lineRule="auto"/>
        <w:ind w:right="-569"/>
        <w:rPr>
          <w:rFonts w:ascii="Arial" w:eastAsia="Arial" w:hAnsi="Arial" w:cs="Arial"/>
          <w:sz w:val="20"/>
          <w:szCs w:val="20"/>
        </w:rPr>
      </w:pPr>
    </w:p>
    <w:p w14:paraId="7909F7AE" w14:textId="77777777" w:rsidR="00B13C60" w:rsidRDefault="00000000">
      <w:pPr>
        <w:keepLines/>
        <w:widowControl w:val="0"/>
        <w:spacing w:after="0" w:line="360" w:lineRule="auto"/>
        <w:ind w:right="-567"/>
        <w:rPr>
          <w:rFonts w:ascii="Arial" w:eastAsia="Arial" w:hAnsi="Arial" w:cs="Arial"/>
          <w:b/>
          <w:sz w:val="20"/>
          <w:szCs w:val="20"/>
          <w:u w:val="single"/>
        </w:rPr>
      </w:pPr>
      <w:r>
        <w:rPr>
          <w:rFonts w:ascii="Arial" w:eastAsia="Arial" w:hAnsi="Arial" w:cs="Arial"/>
          <w:b/>
          <w:sz w:val="20"/>
          <w:szCs w:val="20"/>
          <w:u w:val="single"/>
        </w:rPr>
        <w:t>D. Enumération des locaux, parties, équipements et accessoires de l’immeuble à usage commun :</w:t>
      </w:r>
    </w:p>
    <w:p w14:paraId="0E6FC1D4" w14:textId="77777777" w:rsidR="00B13C60" w:rsidRDefault="00000000">
      <w:pPr>
        <w:keepLines/>
        <w:widowControl w:val="0"/>
        <w:spacing w:after="0" w:line="360" w:lineRule="auto"/>
        <w:ind w:right="-567"/>
        <w:rPr>
          <w:rFonts w:ascii="Arial" w:eastAsia="Arial" w:hAnsi="Arial" w:cs="Arial"/>
          <w:sz w:val="20"/>
          <w:szCs w:val="20"/>
        </w:rPr>
      </w:pPr>
      <w:r>
        <w:rPr>
          <w:rFonts w:ascii="Arial" w:eastAsia="Arial" w:hAnsi="Arial" w:cs="Arial"/>
          <w:sz w:val="20"/>
          <w:szCs w:val="20"/>
        </w:rPr>
        <w:t xml:space="preserve">      Garage à vélo              Ascenseur                  Espaces verts                Aires et équipements de jeux</w:t>
      </w:r>
      <w:r>
        <w:rPr>
          <w:noProof/>
        </w:rPr>
        <mc:AlternateContent>
          <mc:Choice Requires="wps">
            <w:drawing>
              <wp:anchor distT="0" distB="0" distL="114300" distR="114300" simplePos="0" relativeHeight="251691008" behindDoc="0" locked="0" layoutInCell="1" hidden="0" allowOverlap="1" wp14:anchorId="1D47DBFA" wp14:editId="68CEDAB6">
                <wp:simplePos x="0" y="0"/>
                <wp:positionH relativeFrom="column">
                  <wp:posOffset>12701</wp:posOffset>
                </wp:positionH>
                <wp:positionV relativeFrom="paragraph">
                  <wp:posOffset>12700</wp:posOffset>
                </wp:positionV>
                <wp:extent cx="161925" cy="152400"/>
                <wp:effectExtent l="0" t="0" r="0" b="0"/>
                <wp:wrapNone/>
                <wp:docPr id="51" name="Rectangle 5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FDC9F5"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47DBFA" id="Rectangle 51" o:spid="_x0000_s1058" style="position:absolute;margin-left:1pt;margin-top:1pt;width:12.75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mBHwIAAFQEAAAOAAAAZHJzL2Uyb0RvYy54bWysVNuO2jAQfa/Uf7D8XhLCho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">
                <v:stroke startarrowwidth="narrow" startarrowlength="short" endarrowwidth="narrow" endarrowlength="short"/>
                <v:textbox inset="2.53958mm,2.53958mm,2.53958mm,2.53958mm">
                  <w:txbxContent>
                    <w:p w14:paraId="3BFDC9F5"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2032" behindDoc="0" locked="0" layoutInCell="1" hidden="0" allowOverlap="1" wp14:anchorId="62A9709A" wp14:editId="1951A0C9">
                <wp:simplePos x="0" y="0"/>
                <wp:positionH relativeFrom="column">
                  <wp:posOffset>1244600</wp:posOffset>
                </wp:positionH>
                <wp:positionV relativeFrom="paragraph">
                  <wp:posOffset>0</wp:posOffset>
                </wp:positionV>
                <wp:extent cx="161925" cy="152400"/>
                <wp:effectExtent l="0" t="0" r="0" b="0"/>
                <wp:wrapNone/>
                <wp:docPr id="45" name="Rectangle 4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44DC01"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9709A" id="Rectangle 45" o:spid="_x0000_s1059" style="position:absolute;margin-left:98pt;margin-top:0;width:12.75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oO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">
                <v:stroke startarrowwidth="narrow" startarrowlength="short" endarrowwidth="narrow" endarrowlength="short"/>
                <v:textbox inset="2.53958mm,2.53958mm,2.53958mm,2.53958mm">
                  <w:txbxContent>
                    <w:p w14:paraId="4544DC01"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3056" behindDoc="0" locked="0" layoutInCell="1" hidden="0" allowOverlap="1" wp14:anchorId="6B91F484" wp14:editId="595E6051">
                <wp:simplePos x="0" y="0"/>
                <wp:positionH relativeFrom="column">
                  <wp:posOffset>3848100</wp:posOffset>
                </wp:positionH>
                <wp:positionV relativeFrom="paragraph">
                  <wp:posOffset>0</wp:posOffset>
                </wp:positionV>
                <wp:extent cx="161925" cy="152400"/>
                <wp:effectExtent l="0" t="0" r="0" b="0"/>
                <wp:wrapNone/>
                <wp:docPr id="46" name="Rectangle 4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5B97CA"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91F484" id="Rectangle 46" o:spid="_x0000_s1060" style="position:absolute;margin-left:303pt;margin-top:0;width:12.7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">
                <v:stroke startarrowwidth="narrow" startarrowlength="short" endarrowwidth="narrow" endarrowlength="short"/>
                <v:textbox inset="2.53958mm,2.53958mm,2.53958mm,2.53958mm">
                  <w:txbxContent>
                    <w:p w14:paraId="3A5B97CA"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14A1E0B7" wp14:editId="2136856E">
                <wp:simplePos x="0" y="0"/>
                <wp:positionH relativeFrom="column">
                  <wp:posOffset>2489200</wp:posOffset>
                </wp:positionH>
                <wp:positionV relativeFrom="paragraph">
                  <wp:posOffset>0</wp:posOffset>
                </wp:positionV>
                <wp:extent cx="161925" cy="152400"/>
                <wp:effectExtent l="0" t="0" r="0" b="0"/>
                <wp:wrapNone/>
                <wp:docPr id="47" name="Rectangle 4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F859D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A1E0B7" id="Rectangle 47" o:spid="_x0000_s1061" style="position:absolute;margin-left:196pt;margin-top:0;width:12.75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GZ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">
                <v:stroke startarrowwidth="narrow" startarrowlength="short" endarrowwidth="narrow" endarrowlength="short"/>
                <v:textbox inset="2.53958mm,2.53958mm,2.53958mm,2.53958mm">
                  <w:txbxContent>
                    <w:p w14:paraId="75F859D4" w14:textId="77777777" w:rsidR="00B13C60" w:rsidRDefault="00B13C60">
                      <w:pPr>
                        <w:spacing w:after="0" w:line="240" w:lineRule="auto"/>
                        <w:textDirection w:val="btLr"/>
                      </w:pPr>
                    </w:p>
                  </w:txbxContent>
                </v:textbox>
              </v:rect>
            </w:pict>
          </mc:Fallback>
        </mc:AlternateContent>
      </w:r>
    </w:p>
    <w:p w14:paraId="706B9FFB" w14:textId="77777777" w:rsidR="00B13C60" w:rsidRDefault="00000000">
      <w:pPr>
        <w:keepLines/>
        <w:widowControl w:val="0"/>
        <w:spacing w:after="0" w:line="360" w:lineRule="auto"/>
        <w:ind w:right="-567"/>
        <w:rPr>
          <w:rFonts w:ascii="Arial" w:eastAsia="Arial" w:hAnsi="Arial" w:cs="Arial"/>
          <w:sz w:val="20"/>
          <w:szCs w:val="20"/>
        </w:rPr>
      </w:pPr>
      <w:r>
        <w:rPr>
          <w:rFonts w:ascii="Arial" w:eastAsia="Arial" w:hAnsi="Arial" w:cs="Arial"/>
          <w:sz w:val="20"/>
          <w:szCs w:val="20"/>
        </w:rPr>
        <w:t xml:space="preserve">      Laverie                        Local poubelle            Gardiennage                  Autres……….</w:t>
      </w:r>
      <w:r>
        <w:rPr>
          <w:noProof/>
        </w:rPr>
        <mc:AlternateContent>
          <mc:Choice Requires="wps">
            <w:drawing>
              <wp:anchor distT="0" distB="0" distL="114300" distR="114300" simplePos="0" relativeHeight="251695104" behindDoc="0" locked="0" layoutInCell="1" hidden="0" allowOverlap="1" wp14:anchorId="43A9823C" wp14:editId="58F61741">
                <wp:simplePos x="0" y="0"/>
                <wp:positionH relativeFrom="column">
                  <wp:posOffset>3860800</wp:posOffset>
                </wp:positionH>
                <wp:positionV relativeFrom="paragraph">
                  <wp:posOffset>25400</wp:posOffset>
                </wp:positionV>
                <wp:extent cx="161925" cy="152400"/>
                <wp:effectExtent l="0" t="0" r="0" b="0"/>
                <wp:wrapNone/>
                <wp:docPr id="48" name="Rectangle 4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C262AA"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A9823C" id="Rectangle 48" o:spid="_x0000_s1062" style="position:absolute;margin-left:304pt;margin-top:2pt;width:12.7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TS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">
                <v:stroke startarrowwidth="narrow" startarrowlength="short" endarrowwidth="narrow" endarrowlength="short"/>
                <v:textbox inset="2.53958mm,2.53958mm,2.53958mm,2.53958mm">
                  <w:txbxContent>
                    <w:p w14:paraId="00C262AA"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6128" behindDoc="0" locked="0" layoutInCell="1" hidden="0" allowOverlap="1" wp14:anchorId="73E7022F" wp14:editId="004BC2A9">
                <wp:simplePos x="0" y="0"/>
                <wp:positionH relativeFrom="column">
                  <wp:posOffset>2489200</wp:posOffset>
                </wp:positionH>
                <wp:positionV relativeFrom="paragraph">
                  <wp:posOffset>12700</wp:posOffset>
                </wp:positionV>
                <wp:extent cx="161925" cy="152400"/>
                <wp:effectExtent l="0" t="0" r="0" b="0"/>
                <wp:wrapNone/>
                <wp:docPr id="30" name="Rectangle 30"/>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A4111A"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E7022F" id="Rectangle 30" o:spid="_x0000_s1063" style="position:absolute;margin-left:196pt;margin-top:1pt;width:12.7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">
                <v:stroke startarrowwidth="narrow" startarrowlength="short" endarrowwidth="narrow" endarrowlength="short"/>
                <v:textbox inset="2.53958mm,2.53958mm,2.53958mm,2.53958mm">
                  <w:txbxContent>
                    <w:p w14:paraId="59A4111A"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7152" behindDoc="0" locked="0" layoutInCell="1" hidden="0" allowOverlap="1" wp14:anchorId="75776AFD" wp14:editId="01506274">
                <wp:simplePos x="0" y="0"/>
                <wp:positionH relativeFrom="column">
                  <wp:posOffset>1257300</wp:posOffset>
                </wp:positionH>
                <wp:positionV relativeFrom="paragraph">
                  <wp:posOffset>12700</wp:posOffset>
                </wp:positionV>
                <wp:extent cx="161925" cy="152400"/>
                <wp:effectExtent l="0" t="0" r="0" b="0"/>
                <wp:wrapNone/>
                <wp:docPr id="31" name="Rectangle 3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63F881"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776AFD" id="Rectangle 31" o:spid="_x0000_s1064" style="position:absolute;margin-left:99pt;margin-top:1pt;width:12.7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Xi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">
                <v:stroke startarrowwidth="narrow" startarrowlength="short" endarrowwidth="narrow" endarrowlength="short"/>
                <v:textbox inset="2.53958mm,2.53958mm,2.53958mm,2.53958mm">
                  <w:txbxContent>
                    <w:p w14:paraId="1E63F881"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8176" behindDoc="0" locked="0" layoutInCell="1" hidden="0" allowOverlap="1" wp14:anchorId="03DDA548" wp14:editId="691A63EB">
                <wp:simplePos x="0" y="0"/>
                <wp:positionH relativeFrom="column">
                  <wp:posOffset>12701</wp:posOffset>
                </wp:positionH>
                <wp:positionV relativeFrom="paragraph">
                  <wp:posOffset>12700</wp:posOffset>
                </wp:positionV>
                <wp:extent cx="161925" cy="152400"/>
                <wp:effectExtent l="0" t="0" r="0" b="0"/>
                <wp:wrapNone/>
                <wp:docPr id="32" name="Rectangle 3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03A9F2"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DDA548" id="Rectangle 32" o:spid="_x0000_s1065" style="position:absolute;margin-left:1pt;margin-top:1pt;width:12.75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Zt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">
                <v:stroke startarrowwidth="narrow" startarrowlength="short" endarrowwidth="narrow" endarrowlength="short"/>
                <v:textbox inset="2.53958mm,2.53958mm,2.53958mm,2.53958mm">
                  <w:txbxContent>
                    <w:p w14:paraId="6B03A9F2" w14:textId="77777777" w:rsidR="00B13C60" w:rsidRDefault="00B13C60">
                      <w:pPr>
                        <w:spacing w:after="0" w:line="240" w:lineRule="auto"/>
                        <w:textDirection w:val="btLr"/>
                      </w:pPr>
                    </w:p>
                  </w:txbxContent>
                </v:textbox>
              </v:rect>
            </w:pict>
          </mc:Fallback>
        </mc:AlternateContent>
      </w:r>
    </w:p>
    <w:p w14:paraId="6BE5425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w:t>
      </w:r>
    </w:p>
    <w:p w14:paraId="552EDBA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u w:val="single"/>
        </w:rPr>
        <w:t>E. Equipement d’accès aux technologies de l’information et de la communication</w:t>
      </w:r>
      <w:r>
        <w:rPr>
          <w:rFonts w:ascii="Arial" w:eastAsia="Arial" w:hAnsi="Arial" w:cs="Arial"/>
          <w:sz w:val="20"/>
          <w:szCs w:val="20"/>
        </w:rPr>
        <w:t xml:space="preserve"> [exemples : modalités de réception de la télévision dans l’immeuble, modalités de raccordement internet etc.] :</w:t>
      </w:r>
    </w:p>
    <w:p w14:paraId="01AD334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C9487E0"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192D83DB" w14:textId="77777777" w:rsidR="00B13C60" w:rsidRDefault="00B13C60">
      <w:pPr>
        <w:keepLines/>
        <w:spacing w:after="0" w:line="240" w:lineRule="auto"/>
        <w:ind w:right="-569"/>
        <w:rPr>
          <w:rFonts w:ascii="Arial" w:eastAsia="Arial" w:hAnsi="Arial" w:cs="Arial"/>
          <w:sz w:val="20"/>
          <w:szCs w:val="20"/>
        </w:rPr>
      </w:pPr>
    </w:p>
    <w:p w14:paraId="02282D1F" w14:textId="6AECF316" w:rsidR="00B13C60" w:rsidRDefault="00000000">
      <w:pPr>
        <w:keepLines/>
        <w:spacing w:after="0" w:line="240" w:lineRule="auto"/>
        <w:ind w:right="-569"/>
        <w:rPr>
          <w:rFonts w:ascii="Arial" w:eastAsia="Arial" w:hAnsi="Arial" w:cs="Arial"/>
          <w:sz w:val="20"/>
          <w:szCs w:val="20"/>
        </w:rPr>
      </w:pPr>
      <w:r>
        <w:rPr>
          <w:rFonts w:ascii="Arial" w:eastAsia="Arial" w:hAnsi="Arial" w:cs="Arial"/>
          <w:b/>
          <w:sz w:val="20"/>
          <w:szCs w:val="20"/>
        </w:rPr>
        <w:t>Forfait Box Internet</w:t>
      </w:r>
      <w:r>
        <w:rPr>
          <w:rFonts w:ascii="Arial" w:eastAsia="Arial" w:hAnsi="Arial" w:cs="Arial"/>
          <w:sz w:val="20"/>
          <w:szCs w:val="20"/>
        </w:rPr>
        <w:t xml:space="preserve"> : Test d’éligibilité Fibre / ADSL et ouverture de ligne à votre nouvelle adresse : appelez-le    </w:t>
      </w:r>
      <w:r w:rsidR="0082760F" w:rsidRPr="0082760F">
        <w:rPr>
          <w:rFonts w:ascii="Arial" w:eastAsia="Arial" w:hAnsi="Arial" w:cs="Arial"/>
          <w:sz w:val="20"/>
          <w:szCs w:val="20"/>
        </w:rPr>
        <w:t>02 30 95 10 98</w:t>
      </w:r>
      <w:r w:rsidR="0082760F" w:rsidRPr="0082760F">
        <w:rPr>
          <w:rFonts w:ascii="Arial" w:eastAsia="Arial" w:hAnsi="Arial" w:cs="Arial"/>
          <w:sz w:val="20"/>
          <w:szCs w:val="20"/>
        </w:rPr>
        <w:t xml:space="preserve"> </w:t>
      </w:r>
      <w:r>
        <w:rPr>
          <w:rFonts w:ascii="Arial" w:eastAsia="Arial" w:hAnsi="Arial" w:cs="Arial"/>
          <w:i/>
          <w:sz w:val="20"/>
          <w:szCs w:val="20"/>
        </w:rPr>
        <w:t>(non surtaxé – sans engagement du lundi au vendredi de 9h à 19h et le samedi de 10h à 17h).</w:t>
      </w:r>
    </w:p>
    <w:p w14:paraId="5A57B974" w14:textId="77777777" w:rsidR="00B13C60" w:rsidRDefault="00B13C60">
      <w:pPr>
        <w:keepLines/>
        <w:spacing w:after="0" w:line="240" w:lineRule="auto"/>
        <w:ind w:right="-569"/>
        <w:rPr>
          <w:rFonts w:ascii="Arial" w:eastAsia="Arial" w:hAnsi="Arial" w:cs="Arial"/>
          <w:sz w:val="20"/>
          <w:szCs w:val="20"/>
        </w:rPr>
      </w:pPr>
    </w:p>
    <w:p w14:paraId="72728403" w14:textId="77777777" w:rsidR="00B13C60" w:rsidRDefault="00B13C60">
      <w:pPr>
        <w:keepLines/>
        <w:spacing w:after="0" w:line="240" w:lineRule="auto"/>
        <w:ind w:right="-569"/>
        <w:rPr>
          <w:rFonts w:ascii="Arial" w:eastAsia="Arial" w:hAnsi="Arial" w:cs="Arial"/>
          <w:sz w:val="20"/>
          <w:szCs w:val="20"/>
        </w:rPr>
      </w:pPr>
    </w:p>
    <w:p w14:paraId="2E3F5503" w14:textId="77777777" w:rsidR="00B13C60" w:rsidRDefault="00B13C60">
      <w:pPr>
        <w:keepLines/>
        <w:spacing w:after="0" w:line="240" w:lineRule="auto"/>
        <w:ind w:right="-569"/>
        <w:rPr>
          <w:rFonts w:ascii="Arial" w:eastAsia="Arial" w:hAnsi="Arial" w:cs="Arial"/>
          <w:sz w:val="20"/>
          <w:szCs w:val="20"/>
        </w:rPr>
      </w:pPr>
    </w:p>
    <w:p w14:paraId="4EAD198C" w14:textId="77777777" w:rsidR="00B13C60" w:rsidRDefault="00B13C60">
      <w:pPr>
        <w:keepLines/>
        <w:spacing w:after="0" w:line="240" w:lineRule="auto"/>
        <w:ind w:right="-569"/>
        <w:rPr>
          <w:rFonts w:ascii="Arial" w:eastAsia="Arial" w:hAnsi="Arial" w:cs="Arial"/>
          <w:sz w:val="20"/>
          <w:szCs w:val="20"/>
        </w:rPr>
      </w:pPr>
    </w:p>
    <w:p w14:paraId="61B9F84F" w14:textId="77777777" w:rsidR="00B13C60" w:rsidRDefault="00B13C60">
      <w:pPr>
        <w:keepLines/>
        <w:spacing w:after="0" w:line="240" w:lineRule="auto"/>
        <w:ind w:right="-569"/>
        <w:rPr>
          <w:rFonts w:ascii="Arial" w:eastAsia="Arial" w:hAnsi="Arial" w:cs="Arial"/>
          <w:sz w:val="20"/>
          <w:szCs w:val="20"/>
        </w:rPr>
      </w:pPr>
    </w:p>
    <w:p w14:paraId="3677D07B" w14:textId="77777777" w:rsidR="00B13C60" w:rsidRDefault="00B13C60">
      <w:pPr>
        <w:keepLines/>
        <w:spacing w:after="0" w:line="240" w:lineRule="auto"/>
        <w:ind w:right="-569"/>
        <w:rPr>
          <w:rFonts w:ascii="Arial" w:eastAsia="Arial" w:hAnsi="Arial" w:cs="Arial"/>
          <w:sz w:val="20"/>
          <w:szCs w:val="20"/>
        </w:rPr>
      </w:pPr>
    </w:p>
    <w:p w14:paraId="2D85DA19" w14:textId="77777777" w:rsidR="00B13C60" w:rsidRDefault="00B13C60">
      <w:pPr>
        <w:keepLines/>
        <w:spacing w:after="0" w:line="240" w:lineRule="auto"/>
        <w:ind w:right="-569"/>
        <w:rPr>
          <w:rFonts w:ascii="Arial" w:eastAsia="Arial" w:hAnsi="Arial" w:cs="Arial"/>
          <w:sz w:val="20"/>
          <w:szCs w:val="20"/>
        </w:rPr>
      </w:pPr>
    </w:p>
    <w:p w14:paraId="030CBBA4" w14:textId="77777777" w:rsidR="00B13C60" w:rsidRDefault="00B13C60">
      <w:pPr>
        <w:keepLines/>
        <w:spacing w:after="0" w:line="240" w:lineRule="auto"/>
        <w:ind w:right="-569"/>
        <w:rPr>
          <w:rFonts w:ascii="Arial" w:eastAsia="Arial" w:hAnsi="Arial" w:cs="Arial"/>
          <w:sz w:val="20"/>
          <w:szCs w:val="20"/>
        </w:rPr>
      </w:pPr>
    </w:p>
    <w:p w14:paraId="1A872BCB" w14:textId="77777777" w:rsidR="00B13C60" w:rsidRDefault="00B13C60">
      <w:pPr>
        <w:keepLines/>
        <w:spacing w:after="0" w:line="240" w:lineRule="auto"/>
        <w:ind w:right="-569"/>
        <w:rPr>
          <w:rFonts w:ascii="Arial" w:eastAsia="Arial" w:hAnsi="Arial" w:cs="Arial"/>
          <w:sz w:val="20"/>
          <w:szCs w:val="20"/>
        </w:rPr>
      </w:pPr>
    </w:p>
    <w:p w14:paraId="4EA7BA7A" w14:textId="77777777" w:rsidR="00B13C60" w:rsidRDefault="00B13C60">
      <w:pPr>
        <w:keepLines/>
        <w:spacing w:after="0" w:line="240" w:lineRule="auto"/>
        <w:ind w:right="-569"/>
        <w:rPr>
          <w:rFonts w:ascii="Arial" w:eastAsia="Arial" w:hAnsi="Arial" w:cs="Arial"/>
          <w:sz w:val="20"/>
          <w:szCs w:val="20"/>
        </w:rPr>
      </w:pPr>
    </w:p>
    <w:p w14:paraId="13A9BFDA" w14:textId="77777777" w:rsidR="00B13C60" w:rsidRDefault="00B13C60">
      <w:pPr>
        <w:keepLines/>
        <w:spacing w:after="0" w:line="240" w:lineRule="auto"/>
        <w:ind w:right="-569"/>
        <w:rPr>
          <w:rFonts w:ascii="Arial" w:eastAsia="Arial" w:hAnsi="Arial" w:cs="Arial"/>
          <w:sz w:val="20"/>
          <w:szCs w:val="20"/>
        </w:rPr>
      </w:pPr>
    </w:p>
    <w:p w14:paraId="7231C66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A94CD01"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III. DATE DE PRISE D’EFFET ET DURÉE DU CONTRAT</w:t>
      </w:r>
    </w:p>
    <w:p w14:paraId="3989A81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10300A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La durée du contrat et sa date de prise d’effet sont ainsi définies : </w:t>
      </w:r>
    </w:p>
    <w:p w14:paraId="1B3DEA2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14BC270" w14:textId="77777777" w:rsidR="00B13C60" w:rsidRDefault="00000000">
      <w:pPr>
        <w:keepLines/>
        <w:widowControl w:val="0"/>
        <w:numPr>
          <w:ilvl w:val="0"/>
          <w:numId w:val="3"/>
        </w:numPr>
        <w:spacing w:after="0" w:line="240" w:lineRule="auto"/>
        <w:ind w:right="-569"/>
        <w:rPr>
          <w:rFonts w:ascii="Arial" w:eastAsia="Arial" w:hAnsi="Arial" w:cs="Arial"/>
          <w:sz w:val="20"/>
          <w:szCs w:val="20"/>
        </w:rPr>
      </w:pPr>
      <w:r>
        <w:rPr>
          <w:rFonts w:ascii="Arial" w:eastAsia="Arial" w:hAnsi="Arial" w:cs="Arial"/>
          <w:b/>
          <w:sz w:val="20"/>
          <w:szCs w:val="20"/>
          <w:u w:val="single"/>
        </w:rPr>
        <w:t>Date de prise d’effet du contrat</w:t>
      </w:r>
      <w:r>
        <w:rPr>
          <w:rFonts w:ascii="Arial" w:eastAsia="Arial" w:hAnsi="Arial" w:cs="Arial"/>
          <w:sz w:val="20"/>
          <w:szCs w:val="20"/>
        </w:rPr>
        <w:t xml:space="preserve"> : …/…/…</w:t>
      </w:r>
    </w:p>
    <w:p w14:paraId="426F2358" w14:textId="77777777" w:rsidR="00B13C60" w:rsidRDefault="00B13C60">
      <w:pPr>
        <w:keepLines/>
        <w:widowControl w:val="0"/>
        <w:spacing w:after="0" w:line="240" w:lineRule="auto"/>
        <w:ind w:right="-569"/>
        <w:rPr>
          <w:rFonts w:ascii="Arial" w:eastAsia="Arial" w:hAnsi="Arial" w:cs="Arial"/>
          <w:sz w:val="20"/>
          <w:szCs w:val="20"/>
        </w:rPr>
      </w:pPr>
    </w:p>
    <w:p w14:paraId="3CABCCF2" w14:textId="77777777" w:rsidR="00B13C60" w:rsidRDefault="00000000">
      <w:pPr>
        <w:keepLines/>
        <w:widowControl w:val="0"/>
        <w:numPr>
          <w:ilvl w:val="0"/>
          <w:numId w:val="3"/>
        </w:numPr>
        <w:spacing w:after="0" w:line="240" w:lineRule="auto"/>
        <w:ind w:right="-569"/>
        <w:rPr>
          <w:rFonts w:ascii="Arial" w:eastAsia="Arial" w:hAnsi="Arial" w:cs="Arial"/>
          <w:sz w:val="20"/>
          <w:szCs w:val="20"/>
        </w:rPr>
      </w:pPr>
      <w:r>
        <w:rPr>
          <w:rFonts w:ascii="Arial" w:eastAsia="Arial" w:hAnsi="Arial" w:cs="Arial"/>
          <w:b/>
          <w:sz w:val="20"/>
          <w:szCs w:val="20"/>
          <w:u w:val="single"/>
        </w:rPr>
        <w:t>Durée du contrat</w:t>
      </w:r>
      <w:r>
        <w:rPr>
          <w:rFonts w:ascii="Arial" w:eastAsia="Arial" w:hAnsi="Arial" w:cs="Arial"/>
          <w:sz w:val="20"/>
          <w:szCs w:val="20"/>
        </w:rPr>
        <w:t> : ……………………………………………………………………………………………………………………………</w:t>
      </w:r>
    </w:p>
    <w:p w14:paraId="25E241EC" w14:textId="77777777" w:rsidR="00B13C60" w:rsidRDefault="00B13C60">
      <w:pPr>
        <w:keepLines/>
        <w:widowControl w:val="0"/>
        <w:spacing w:after="0" w:line="240" w:lineRule="auto"/>
        <w:ind w:right="-569"/>
        <w:rPr>
          <w:rFonts w:ascii="Arial" w:eastAsia="Arial" w:hAnsi="Arial" w:cs="Arial"/>
          <w:sz w:val="20"/>
          <w:szCs w:val="20"/>
        </w:rPr>
      </w:pPr>
    </w:p>
    <w:p w14:paraId="7407C4B0" w14:textId="77777777" w:rsidR="00B13C60" w:rsidRDefault="00000000">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(Minimum 1 an, ou 9 mois si la location est consentie à un étudiant)</w:t>
      </w:r>
    </w:p>
    <w:p w14:paraId="6911787D"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A l’exception des locations consenties à un étudiant pour une durée de 9 mois, les contrats de location de logements meublés sont reconduits tacitement à leur terme pour une durée d’un an et dans les mêmes conditions. Le locataire peut mettre fin au bail à tout moment, après avoir donné congé. Le bailleur peut, quant à lui, mettre fin au bail à son échéance et après avoir donné congé, soit pour reprendre le logement en vue de l’occuper lui-même ou une personne de sa famille, soit pour le vendre, soit pour un motif sérieux et légitime. Les contrats de locations meublées consenties à un étudiant pour une durée de 9 mois ne sont pas reconduits tacitement à leur terme et le locataire peut mettre fin au bail à tout moment, après avoir donné congé. Le bailleur peut, quant à lui, mettre fin au bail à son échéance et après avoir donné congé.</w:t>
      </w:r>
    </w:p>
    <w:p w14:paraId="5E484A9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6638F3B" w14:textId="77777777" w:rsidR="00B13C60" w:rsidRDefault="00000000">
      <w:pPr>
        <w:keepLines/>
        <w:widowControl w:val="0"/>
        <w:shd w:val="clear" w:color="auto" w:fill="F2F2F2"/>
        <w:spacing w:after="0" w:line="240" w:lineRule="auto"/>
        <w:ind w:right="-569"/>
        <w:rPr>
          <w:rFonts w:ascii="Arial" w:eastAsia="Arial" w:hAnsi="Arial" w:cs="Arial"/>
          <w:sz w:val="24"/>
          <w:szCs w:val="24"/>
        </w:rPr>
      </w:pPr>
      <w:r>
        <w:rPr>
          <w:rFonts w:ascii="Arial" w:eastAsia="Arial" w:hAnsi="Arial" w:cs="Arial"/>
          <w:b/>
          <w:sz w:val="24"/>
          <w:szCs w:val="24"/>
        </w:rPr>
        <w:t>IV. CONDITIONS FINANCIÈRES</w:t>
      </w:r>
    </w:p>
    <w:p w14:paraId="047A794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98AED5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Les parties conviennent des conditions financières suivantes : </w:t>
      </w:r>
    </w:p>
    <w:p w14:paraId="11BFC89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57F4C95"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A. Loyer </w:t>
      </w:r>
    </w:p>
    <w:p w14:paraId="7FA9B00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BD36D84"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1° Fixation du loyer initial :</w:t>
      </w:r>
    </w:p>
    <w:p w14:paraId="691D1A6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C8B874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a) Montant du loyer mensuel </w:t>
      </w:r>
      <w:r>
        <w:rPr>
          <w:rFonts w:ascii="Arial" w:eastAsia="Arial" w:hAnsi="Arial" w:cs="Arial"/>
          <w:sz w:val="20"/>
          <w:szCs w:val="20"/>
          <w:vertAlign w:val="superscript"/>
        </w:rPr>
        <w:footnoteReference w:id="4"/>
      </w:r>
      <w:r>
        <w:rPr>
          <w:rFonts w:ascii="Arial" w:eastAsia="Arial" w:hAnsi="Arial" w:cs="Arial"/>
          <w:sz w:val="20"/>
          <w:szCs w:val="20"/>
        </w:rPr>
        <w:t xml:space="preserve"> : ……………………………………………………………………………………………………€</w:t>
      </w:r>
    </w:p>
    <w:p w14:paraId="2FD1E47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237A1F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b) Le cas échéant, modalités particulières de fixation initiale du loyer applicables dans certaines zones tendues </w:t>
      </w:r>
      <w:r>
        <w:rPr>
          <w:rFonts w:ascii="Arial" w:eastAsia="Arial" w:hAnsi="Arial" w:cs="Arial"/>
          <w:sz w:val="20"/>
          <w:szCs w:val="20"/>
          <w:vertAlign w:val="superscript"/>
        </w:rPr>
        <w:footnoteReference w:id="5"/>
      </w:r>
      <w:r>
        <w:rPr>
          <w:rFonts w:ascii="Arial" w:eastAsia="Arial" w:hAnsi="Arial" w:cs="Arial"/>
          <w:sz w:val="20"/>
          <w:szCs w:val="20"/>
        </w:rPr>
        <w:t xml:space="preserve"> :  </w:t>
      </w:r>
    </w:p>
    <w:p w14:paraId="4B4D8C0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9018F5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le loyer du logement objet du présent contrat est soumis au décret fixant annuellement le montant maximum d’évolution des loyers à la relocation :           Oui           Non  </w:t>
      </w:r>
      <w:r>
        <w:rPr>
          <w:noProof/>
        </w:rPr>
        <mc:AlternateContent>
          <mc:Choice Requires="wps">
            <w:drawing>
              <wp:anchor distT="0" distB="0" distL="114300" distR="114300" simplePos="0" relativeHeight="251699200" behindDoc="0" locked="0" layoutInCell="1" hidden="0" allowOverlap="1" wp14:anchorId="34780C84" wp14:editId="7C84EBE2">
                <wp:simplePos x="0" y="0"/>
                <wp:positionH relativeFrom="column">
                  <wp:posOffset>2260600</wp:posOffset>
                </wp:positionH>
                <wp:positionV relativeFrom="paragraph">
                  <wp:posOffset>152400</wp:posOffset>
                </wp:positionV>
                <wp:extent cx="161925" cy="152400"/>
                <wp:effectExtent l="0" t="0" r="0" b="0"/>
                <wp:wrapNone/>
                <wp:docPr id="37" name="Rectangle 3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5DD08C"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780C84" id="Rectangle 37" o:spid="_x0000_s1066" style="position:absolute;margin-left:178pt;margin-top:12pt;width:12.7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">
                <v:stroke startarrowwidth="narrow" startarrowlength="short" endarrowwidth="narrow" endarrowlength="short"/>
                <v:textbox inset="2.53958mm,2.53958mm,2.53958mm,2.53958mm">
                  <w:txbxContent>
                    <w:p w14:paraId="1A5DD08C"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0224" behindDoc="0" locked="0" layoutInCell="1" hidden="0" allowOverlap="1" wp14:anchorId="125A2554" wp14:editId="2756D478">
                <wp:simplePos x="0" y="0"/>
                <wp:positionH relativeFrom="column">
                  <wp:posOffset>2819400</wp:posOffset>
                </wp:positionH>
                <wp:positionV relativeFrom="paragraph">
                  <wp:posOffset>139700</wp:posOffset>
                </wp:positionV>
                <wp:extent cx="161925" cy="152400"/>
                <wp:effectExtent l="0" t="0" r="0" b="0"/>
                <wp:wrapNone/>
                <wp:docPr id="38" name="Rectangle 3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5638E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5A2554" id="Rectangle 38" o:spid="_x0000_s1067" style="position:absolute;margin-left:222pt;margin-top:11pt;width:12.75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">
                <v:stroke startarrowwidth="narrow" startarrowlength="short" endarrowwidth="narrow" endarrowlength="short"/>
                <v:textbox inset="2.53958mm,2.53958mm,2.53958mm,2.53958mm">
                  <w:txbxContent>
                    <w:p w14:paraId="1F5638E7" w14:textId="77777777" w:rsidR="00B13C60" w:rsidRDefault="00B13C60">
                      <w:pPr>
                        <w:spacing w:after="0" w:line="240" w:lineRule="auto"/>
                        <w:textDirection w:val="btLr"/>
                      </w:pPr>
                    </w:p>
                  </w:txbxContent>
                </v:textbox>
              </v:rect>
            </w:pict>
          </mc:Fallback>
        </mc:AlternateContent>
      </w:r>
    </w:p>
    <w:p w14:paraId="4BE5735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C86D65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le loyer du logement objet du présent contrat est soumis au loyer de référence majoré fixé par arrêté préfectoral :               </w:t>
      </w:r>
      <w:r>
        <w:rPr>
          <w:rFonts w:ascii="Arial" w:eastAsia="Arial" w:hAnsi="Arial" w:cs="Arial"/>
          <w:sz w:val="20"/>
          <w:szCs w:val="20"/>
        </w:rPr>
        <w:tab/>
      </w:r>
      <w:r>
        <w:rPr>
          <w:rFonts w:ascii="Arial" w:eastAsia="Arial" w:hAnsi="Arial" w:cs="Arial"/>
          <w:sz w:val="20"/>
          <w:szCs w:val="20"/>
        </w:rPr>
        <w:tab/>
        <w:t xml:space="preserve">                                            Oui            Non  </w:t>
      </w:r>
      <w:r>
        <w:rPr>
          <w:noProof/>
        </w:rPr>
        <mc:AlternateContent>
          <mc:Choice Requires="wps">
            <w:drawing>
              <wp:anchor distT="0" distB="0" distL="114300" distR="114300" simplePos="0" relativeHeight="251701248" behindDoc="0" locked="0" layoutInCell="1" hidden="0" allowOverlap="1" wp14:anchorId="4921C7F9" wp14:editId="30018721">
                <wp:simplePos x="0" y="0"/>
                <wp:positionH relativeFrom="column">
                  <wp:posOffset>2819400</wp:posOffset>
                </wp:positionH>
                <wp:positionV relativeFrom="paragraph">
                  <wp:posOffset>161925</wp:posOffset>
                </wp:positionV>
                <wp:extent cx="161925" cy="152400"/>
                <wp:effectExtent l="0" t="0" r="0" b="0"/>
                <wp:wrapNone/>
                <wp:docPr id="39" name="Rectangle 39"/>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98089C"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21C7F9" id="Rectangle 39" o:spid="_x0000_s1068" style="position:absolute;margin-left:222pt;margin-top:12.75pt;width:12.7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1H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">
                <v:stroke startarrowwidth="narrow" startarrowlength="short" endarrowwidth="narrow" endarrowlength="short"/>
                <v:textbox inset="2.53958mm,2.53958mm,2.53958mm,2.53958mm">
                  <w:txbxContent>
                    <w:p w14:paraId="0F98089C"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2272" behindDoc="0" locked="0" layoutInCell="1" hidden="0" allowOverlap="1" wp14:anchorId="45A9D780" wp14:editId="1FBD3387">
                <wp:simplePos x="0" y="0"/>
                <wp:positionH relativeFrom="column">
                  <wp:posOffset>2257425</wp:posOffset>
                </wp:positionH>
                <wp:positionV relativeFrom="paragraph">
                  <wp:posOffset>161925</wp:posOffset>
                </wp:positionV>
                <wp:extent cx="161925" cy="152400"/>
                <wp:effectExtent l="0" t="0" r="0" b="0"/>
                <wp:wrapNone/>
                <wp:docPr id="40" name="Rectangle 40"/>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3D8F0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5A9D780" id="Rectangle 40" o:spid="_x0000_s1069" style="position:absolute;margin-left:177.75pt;margin-top:12.75pt;width:12.75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7I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">
                <v:stroke startarrowwidth="narrow" startarrowlength="short" endarrowwidth="narrow" endarrowlength="short"/>
                <v:textbox inset="2.53958mm,2.53958mm,2.53958mm,2.53958mm">
                  <w:txbxContent>
                    <w:p w14:paraId="493D8F04" w14:textId="77777777" w:rsidR="00B13C60" w:rsidRDefault="00B13C60">
                      <w:pPr>
                        <w:spacing w:after="0" w:line="240" w:lineRule="auto"/>
                        <w:textDirection w:val="btLr"/>
                      </w:pPr>
                    </w:p>
                  </w:txbxContent>
                </v:textbox>
              </v:rect>
            </w:pict>
          </mc:Fallback>
        </mc:AlternateContent>
      </w:r>
    </w:p>
    <w:p w14:paraId="1BDA1D4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9A2EE5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du loyer de référence : ……………… €/m2 ;</w:t>
      </w:r>
    </w:p>
    <w:p w14:paraId="1A9D36A7" w14:textId="77777777" w:rsidR="00B13C60" w:rsidRDefault="00B13C60">
      <w:pPr>
        <w:keepLines/>
        <w:widowControl w:val="0"/>
        <w:spacing w:after="0" w:line="240" w:lineRule="auto"/>
        <w:ind w:right="-569"/>
        <w:rPr>
          <w:rFonts w:ascii="Arial" w:eastAsia="Arial" w:hAnsi="Arial" w:cs="Arial"/>
          <w:sz w:val="20"/>
          <w:szCs w:val="20"/>
        </w:rPr>
      </w:pPr>
    </w:p>
    <w:p w14:paraId="1C46520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du loyer de référence majoré : …………………€/m2 ;</w:t>
      </w:r>
    </w:p>
    <w:p w14:paraId="50C49FB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23027E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le cas échéant complément de loyer (si un complément de loyer est prévu, indiquer le montant du loyer de base, nécessairement égal au loyer de référence majoré, le montant du complément de loyer et les caractéristiques du logement justifiant le complément de loyer) :</w:t>
      </w:r>
    </w:p>
    <w:p w14:paraId="2C772BB3" w14:textId="77777777" w:rsidR="00B13C60" w:rsidRDefault="00B13C60">
      <w:pPr>
        <w:keepLines/>
        <w:widowControl w:val="0"/>
        <w:spacing w:after="0" w:line="240" w:lineRule="auto"/>
        <w:ind w:right="-569"/>
        <w:rPr>
          <w:rFonts w:ascii="Arial" w:eastAsia="Arial" w:hAnsi="Arial" w:cs="Arial"/>
          <w:sz w:val="20"/>
          <w:szCs w:val="20"/>
        </w:rPr>
      </w:pPr>
    </w:p>
    <w:p w14:paraId="72D42BA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09B4CE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lastRenderedPageBreak/>
        <w:t> </w:t>
      </w:r>
    </w:p>
    <w:p w14:paraId="70E3273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c) Le cas échéant, informations relatives au loyer du dernier locataire (montant du dernier loyer acquitté par le précédent locataire, date de versement et date de la dernière révision du loyer) </w:t>
      </w:r>
      <w:r>
        <w:rPr>
          <w:rFonts w:ascii="Arial" w:eastAsia="Arial" w:hAnsi="Arial" w:cs="Arial"/>
          <w:sz w:val="20"/>
          <w:szCs w:val="20"/>
          <w:vertAlign w:val="superscript"/>
        </w:rPr>
        <w:footnoteReference w:id="6"/>
      </w:r>
      <w:r>
        <w:rPr>
          <w:rFonts w:ascii="Arial" w:eastAsia="Arial" w:hAnsi="Arial" w:cs="Arial"/>
          <w:sz w:val="20"/>
          <w:szCs w:val="20"/>
        </w:rPr>
        <w:t> :</w:t>
      </w:r>
    </w:p>
    <w:p w14:paraId="55636FBF" w14:textId="77777777" w:rsidR="00B13C60" w:rsidRDefault="00B13C60">
      <w:pPr>
        <w:keepLines/>
        <w:widowControl w:val="0"/>
        <w:spacing w:after="0" w:line="240" w:lineRule="auto"/>
        <w:ind w:right="-569"/>
        <w:rPr>
          <w:rFonts w:ascii="Arial" w:eastAsia="Arial" w:hAnsi="Arial" w:cs="Arial"/>
          <w:sz w:val="20"/>
          <w:szCs w:val="20"/>
        </w:rPr>
      </w:pPr>
    </w:p>
    <w:p w14:paraId="62C2D06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6C2977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23AE24A"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2° Le cas échéant, modalités de révision :</w:t>
      </w:r>
    </w:p>
    <w:p w14:paraId="3808141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8F77CB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a) Date de révision : ………………………………</w:t>
      </w:r>
    </w:p>
    <w:p w14:paraId="3978417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574228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b) Date ou trimestre de référence de l’IRL : ………………………………</w:t>
      </w:r>
    </w:p>
    <w:p w14:paraId="635EA7D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15A6994" w14:textId="77777777" w:rsidR="00B13C60" w:rsidRDefault="00B13C60">
      <w:pPr>
        <w:keepLines/>
        <w:widowControl w:val="0"/>
        <w:spacing w:after="0" w:line="240" w:lineRule="auto"/>
        <w:ind w:right="-569"/>
        <w:rPr>
          <w:rFonts w:ascii="Arial" w:eastAsia="Arial" w:hAnsi="Arial" w:cs="Arial"/>
          <w:sz w:val="20"/>
          <w:szCs w:val="20"/>
        </w:rPr>
      </w:pPr>
    </w:p>
    <w:p w14:paraId="4491379F"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B. Charges récupérables </w:t>
      </w:r>
    </w:p>
    <w:p w14:paraId="120F94F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AD2CF7F" w14:textId="77777777" w:rsidR="00B13C60" w:rsidRDefault="00000000">
      <w:pPr>
        <w:keepLines/>
        <w:widowControl w:val="0"/>
        <w:numPr>
          <w:ilvl w:val="0"/>
          <w:numId w:val="4"/>
        </w:numPr>
        <w:spacing w:after="0" w:line="240" w:lineRule="auto"/>
        <w:ind w:right="-569"/>
        <w:rPr>
          <w:rFonts w:ascii="Arial" w:eastAsia="Arial" w:hAnsi="Arial" w:cs="Arial"/>
          <w:sz w:val="20"/>
          <w:szCs w:val="20"/>
        </w:rPr>
      </w:pPr>
      <w:r>
        <w:rPr>
          <w:rFonts w:ascii="Arial" w:eastAsia="Arial" w:hAnsi="Arial" w:cs="Arial"/>
          <w:sz w:val="20"/>
          <w:szCs w:val="20"/>
          <w:u w:val="single"/>
        </w:rPr>
        <w:t>Modalité de règlement des charges récupérables</w:t>
      </w:r>
    </w:p>
    <w:p w14:paraId="046F4070" w14:textId="77777777" w:rsidR="00B13C60" w:rsidRDefault="00B13C60">
      <w:pPr>
        <w:keepLines/>
        <w:widowControl w:val="0"/>
        <w:spacing w:after="0" w:line="240" w:lineRule="auto"/>
        <w:ind w:right="-569"/>
        <w:rPr>
          <w:rFonts w:ascii="Arial" w:eastAsia="Arial" w:hAnsi="Arial" w:cs="Arial"/>
          <w:sz w:val="20"/>
          <w:szCs w:val="20"/>
        </w:rPr>
      </w:pPr>
    </w:p>
    <w:p w14:paraId="3B07C18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Provisions sur charges avec régularisation annuelle</w:t>
      </w:r>
      <w:r>
        <w:rPr>
          <w:noProof/>
        </w:rPr>
        <mc:AlternateContent>
          <mc:Choice Requires="wps">
            <w:drawing>
              <wp:anchor distT="0" distB="0" distL="114300" distR="114300" simplePos="0" relativeHeight="251703296" behindDoc="0" locked="0" layoutInCell="1" hidden="0" allowOverlap="1" wp14:anchorId="386E7658" wp14:editId="00BEDF92">
                <wp:simplePos x="0" y="0"/>
                <wp:positionH relativeFrom="column">
                  <wp:posOffset>1</wp:posOffset>
                </wp:positionH>
                <wp:positionV relativeFrom="paragraph">
                  <wp:posOffset>0</wp:posOffset>
                </wp:positionV>
                <wp:extent cx="161925" cy="152400"/>
                <wp:effectExtent l="0" t="0" r="0" b="0"/>
                <wp:wrapNone/>
                <wp:docPr id="33" name="Rectangle 3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1A7B3D"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6E7658" id="Rectangle 33" o:spid="_x0000_s1070" style="position:absolute;margin-left:0;margin-top:0;width:12.7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bQHwIAAFQEAAAOAAAAZHJzL2Uyb0RvYy54bWysVNuO2jAQfa/Uf7D8XhKyhI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">
                <v:stroke startarrowwidth="narrow" startarrowlength="short" endarrowwidth="narrow" endarrowlength="short"/>
                <v:textbox inset="2.53958mm,2.53958mm,2.53958mm,2.53958mm">
                  <w:txbxContent>
                    <w:p w14:paraId="131A7B3D" w14:textId="77777777" w:rsidR="00B13C60" w:rsidRDefault="00B13C60">
                      <w:pPr>
                        <w:spacing w:after="0" w:line="240" w:lineRule="auto"/>
                        <w:textDirection w:val="btLr"/>
                      </w:pPr>
                    </w:p>
                  </w:txbxContent>
                </v:textbox>
              </v:rect>
            </w:pict>
          </mc:Fallback>
        </mc:AlternateContent>
      </w:r>
    </w:p>
    <w:p w14:paraId="33995F9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Paiement périodique des charges sans provision</w:t>
      </w:r>
      <w:r>
        <w:rPr>
          <w:noProof/>
        </w:rPr>
        <mc:AlternateContent>
          <mc:Choice Requires="wps">
            <w:drawing>
              <wp:anchor distT="0" distB="0" distL="114300" distR="114300" simplePos="0" relativeHeight="251704320" behindDoc="0" locked="0" layoutInCell="1" hidden="0" allowOverlap="1" wp14:anchorId="35939019" wp14:editId="790BE16D">
                <wp:simplePos x="0" y="0"/>
                <wp:positionH relativeFrom="column">
                  <wp:posOffset>12701</wp:posOffset>
                </wp:positionH>
                <wp:positionV relativeFrom="paragraph">
                  <wp:posOffset>12700</wp:posOffset>
                </wp:positionV>
                <wp:extent cx="161925" cy="152400"/>
                <wp:effectExtent l="0" t="0" r="0" b="0"/>
                <wp:wrapNone/>
                <wp:docPr id="34" name="Rectangle 3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FEE5B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939019" id="Rectangle 34" o:spid="_x0000_s1071" style="position:absolute;margin-left:1pt;margin-top:1pt;width:12.75pt;height:1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Vf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">
                <v:stroke startarrowwidth="narrow" startarrowlength="short" endarrowwidth="narrow" endarrowlength="short"/>
                <v:textbox inset="2.53958mm,2.53958mm,2.53958mm,2.53958mm">
                  <w:txbxContent>
                    <w:p w14:paraId="04FEE5B4" w14:textId="77777777" w:rsidR="00B13C60" w:rsidRDefault="00B13C60">
                      <w:pPr>
                        <w:spacing w:after="0" w:line="240" w:lineRule="auto"/>
                        <w:textDirection w:val="btLr"/>
                      </w:pPr>
                    </w:p>
                  </w:txbxContent>
                </v:textbox>
              </v:rect>
            </w:pict>
          </mc:Fallback>
        </mc:AlternateContent>
      </w:r>
    </w:p>
    <w:p w14:paraId="1DF613F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En cas de colocation seulement, les parties peuvent convenir de la récupération des charges par le bailleur sous la forme d’un forfait : ………………………………</w:t>
      </w:r>
      <w:r>
        <w:rPr>
          <w:noProof/>
        </w:rPr>
        <mc:AlternateContent>
          <mc:Choice Requires="wps">
            <w:drawing>
              <wp:anchor distT="0" distB="0" distL="114300" distR="114300" simplePos="0" relativeHeight="251705344" behindDoc="0" locked="0" layoutInCell="1" hidden="0" allowOverlap="1" wp14:anchorId="57D40FCD" wp14:editId="7D6F1964">
                <wp:simplePos x="0" y="0"/>
                <wp:positionH relativeFrom="column">
                  <wp:posOffset>12701</wp:posOffset>
                </wp:positionH>
                <wp:positionV relativeFrom="paragraph">
                  <wp:posOffset>12700</wp:posOffset>
                </wp:positionV>
                <wp:extent cx="161925" cy="152400"/>
                <wp:effectExtent l="0" t="0" r="0" b="0"/>
                <wp:wrapNone/>
                <wp:docPr id="35" name="Rectangle 3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DC021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D40FCD" id="Rectangle 35" o:spid="_x0000_s1072" style="position:absolute;margin-left:1pt;margin-top:1pt;width:12.75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AU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">
                <v:stroke startarrowwidth="narrow" startarrowlength="short" endarrowwidth="narrow" endarrowlength="short"/>
                <v:textbox inset="2.53958mm,2.53958mm,2.53958mm,2.53958mm">
                  <w:txbxContent>
                    <w:p w14:paraId="54DC0217" w14:textId="77777777" w:rsidR="00B13C60" w:rsidRDefault="00B13C60">
                      <w:pPr>
                        <w:spacing w:after="0" w:line="240" w:lineRule="auto"/>
                        <w:textDirection w:val="btLr"/>
                      </w:pPr>
                    </w:p>
                  </w:txbxContent>
                </v:textbox>
              </v:rect>
            </w:pict>
          </mc:Fallback>
        </mc:AlternateContent>
      </w:r>
    </w:p>
    <w:p w14:paraId="0469470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5D6658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D02D127" w14:textId="77777777" w:rsidR="00B13C60" w:rsidRDefault="00000000">
      <w:pPr>
        <w:keepLines/>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2. Le cas échéant, montant des provisions sur charges ou, en cas de colocation, du forfait de charge : </w:t>
      </w:r>
    </w:p>
    <w:p w14:paraId="101E9379" w14:textId="77777777" w:rsidR="00B13C60" w:rsidRDefault="00B13C60">
      <w:pPr>
        <w:keepLines/>
        <w:spacing w:after="0" w:line="240" w:lineRule="auto"/>
        <w:ind w:right="-569"/>
        <w:rPr>
          <w:rFonts w:ascii="Arial" w:eastAsia="Arial" w:hAnsi="Arial" w:cs="Arial"/>
          <w:sz w:val="20"/>
          <w:szCs w:val="20"/>
        </w:rPr>
      </w:pPr>
    </w:p>
    <w:p w14:paraId="000C3552"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6F662C48" w14:textId="77777777" w:rsidR="00B13C60" w:rsidRDefault="00B13C60">
      <w:pPr>
        <w:keepLines/>
        <w:widowControl w:val="0"/>
        <w:spacing w:after="0" w:line="240" w:lineRule="auto"/>
        <w:ind w:right="-569"/>
        <w:rPr>
          <w:rFonts w:ascii="Arial" w:eastAsia="Arial" w:hAnsi="Arial" w:cs="Arial"/>
          <w:sz w:val="20"/>
          <w:szCs w:val="20"/>
        </w:rPr>
      </w:pPr>
    </w:p>
    <w:p w14:paraId="3DBDA76A"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3. Le cas échéant, en cas de colocation et si les parties en conviennent, modalités de révision du forfait de charges </w:t>
      </w:r>
      <w:r>
        <w:rPr>
          <w:rFonts w:ascii="Arial" w:eastAsia="Arial" w:hAnsi="Arial" w:cs="Arial"/>
          <w:sz w:val="20"/>
          <w:szCs w:val="20"/>
          <w:u w:val="single"/>
          <w:vertAlign w:val="superscript"/>
        </w:rPr>
        <w:footnoteReference w:id="7"/>
      </w:r>
      <w:r>
        <w:rPr>
          <w:rFonts w:ascii="Arial" w:eastAsia="Arial" w:hAnsi="Arial" w:cs="Arial"/>
          <w:sz w:val="20"/>
          <w:szCs w:val="20"/>
          <w:u w:val="single"/>
        </w:rPr>
        <w:t xml:space="preserve"> : </w:t>
      </w:r>
    </w:p>
    <w:p w14:paraId="2FCC6C4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0634A78"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0C2CB38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9F075B9"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C. Le cas échéant, contribution pour le partage des économies de charges</w:t>
      </w:r>
      <w:r>
        <w:rPr>
          <w:rFonts w:ascii="Arial" w:eastAsia="Arial" w:hAnsi="Arial" w:cs="Arial"/>
          <w:b/>
          <w:sz w:val="20"/>
          <w:szCs w:val="20"/>
          <w:u w:val="single"/>
          <w:vertAlign w:val="superscript"/>
        </w:rPr>
        <w:footnoteReference w:id="8"/>
      </w:r>
      <w:r>
        <w:rPr>
          <w:rFonts w:ascii="Arial" w:eastAsia="Arial" w:hAnsi="Arial" w:cs="Arial"/>
          <w:b/>
          <w:sz w:val="20"/>
          <w:szCs w:val="20"/>
          <w:u w:val="single"/>
        </w:rPr>
        <w:t xml:space="preserve"> :</w:t>
      </w:r>
    </w:p>
    <w:p w14:paraId="08E103B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B583E3A"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1. Montant et durée de la participation du locataire restant à courir au jour de la signature du contrat : </w:t>
      </w:r>
    </w:p>
    <w:p w14:paraId="4357FA2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123B3A2"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71AF1A0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w:t>
      </w:r>
    </w:p>
    <w:p w14:paraId="65875A82"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2. Eléments propres à justifier les travaux réalisés donnant lieu à cette contribution : </w:t>
      </w:r>
    </w:p>
    <w:p w14:paraId="14A81BC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03D4528"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1992D00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0441EE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u w:val="single"/>
        </w:rPr>
        <w:t xml:space="preserve">D. Le cas échéant, en cas de colocation souscription par le bailleur d’une assurance pour le compte des colocataires </w:t>
      </w:r>
      <w:r>
        <w:rPr>
          <w:rFonts w:ascii="Arial" w:eastAsia="Arial" w:hAnsi="Arial" w:cs="Arial"/>
          <w:b/>
          <w:sz w:val="20"/>
          <w:szCs w:val="20"/>
          <w:u w:val="single"/>
          <w:vertAlign w:val="superscript"/>
        </w:rPr>
        <w:footnoteReference w:id="9"/>
      </w:r>
      <w:r>
        <w:rPr>
          <w:rFonts w:ascii="Arial" w:eastAsia="Arial" w:hAnsi="Arial" w:cs="Arial"/>
          <w:sz w:val="20"/>
          <w:szCs w:val="20"/>
        </w:rPr>
        <w:t xml:space="preserve"> :          oui                    non</w:t>
      </w:r>
      <w:r>
        <w:rPr>
          <w:noProof/>
        </w:rPr>
        <mc:AlternateContent>
          <mc:Choice Requires="wps">
            <w:drawing>
              <wp:anchor distT="0" distB="0" distL="114300" distR="114300" simplePos="0" relativeHeight="251706368" behindDoc="0" locked="0" layoutInCell="1" hidden="0" allowOverlap="1" wp14:anchorId="2A2DFD14" wp14:editId="4152A389">
                <wp:simplePos x="0" y="0"/>
                <wp:positionH relativeFrom="column">
                  <wp:posOffset>1803400</wp:posOffset>
                </wp:positionH>
                <wp:positionV relativeFrom="paragraph">
                  <wp:posOffset>165100</wp:posOffset>
                </wp:positionV>
                <wp:extent cx="161925" cy="152400"/>
                <wp:effectExtent l="0" t="0" r="0" b="0"/>
                <wp:wrapNone/>
                <wp:docPr id="36" name="Rectangle 3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95CEC2"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2DFD14" id="Rectangle 36" o:spid="_x0000_s1073" style="position:absolute;margin-left:142pt;margin-top:13pt;width:12.75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">
                <v:stroke startarrowwidth="narrow" startarrowlength="short" endarrowwidth="narrow" endarrowlength="short"/>
                <v:textbox inset="2.53958mm,2.53958mm,2.53958mm,2.53958mm">
                  <w:txbxContent>
                    <w:p w14:paraId="6B95CEC2"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7392" behindDoc="0" locked="0" layoutInCell="1" hidden="0" allowOverlap="1" wp14:anchorId="1A588C3F" wp14:editId="52091FAF">
                <wp:simplePos x="0" y="0"/>
                <wp:positionH relativeFrom="column">
                  <wp:posOffset>901700</wp:posOffset>
                </wp:positionH>
                <wp:positionV relativeFrom="paragraph">
                  <wp:posOffset>165100</wp:posOffset>
                </wp:positionV>
                <wp:extent cx="161925" cy="152400"/>
                <wp:effectExtent l="0" t="0" r="0" b="0"/>
                <wp:wrapNone/>
                <wp:docPr id="12" name="Rectangle 1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7475"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588C3F" id="Rectangle 12" o:spid="_x0000_s1074" style="position:absolute;margin-left:71pt;margin-top:13pt;width:12.7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EkHwIAAFQEAAAOAAAAZHJzL2Uyb0RvYy54bWysVNuO2jAQfa/Uf7D8XhKyhI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">
                <v:stroke startarrowwidth="narrow" startarrowlength="short" endarrowwidth="narrow" endarrowlength="short"/>
                <v:textbox inset="2.53958mm,2.53958mm,2.53958mm,2.53958mm">
                  <w:txbxContent>
                    <w:p w14:paraId="7B297475" w14:textId="77777777" w:rsidR="00B13C60" w:rsidRDefault="00B13C60">
                      <w:pPr>
                        <w:spacing w:after="0" w:line="240" w:lineRule="auto"/>
                        <w:textDirection w:val="btLr"/>
                      </w:pPr>
                    </w:p>
                  </w:txbxContent>
                </v:textbox>
              </v:rect>
            </w:pict>
          </mc:Fallback>
        </mc:AlternateContent>
      </w:r>
    </w:p>
    <w:p w14:paraId="40621C6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EE91DED"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1. Montant total annuel récupérable au titre de l’assurance pour compte des colocataires </w:t>
      </w:r>
      <w:r>
        <w:rPr>
          <w:rFonts w:ascii="Arial" w:eastAsia="Arial" w:hAnsi="Arial" w:cs="Arial"/>
          <w:sz w:val="20"/>
          <w:szCs w:val="20"/>
          <w:u w:val="single"/>
          <w:vertAlign w:val="superscript"/>
        </w:rPr>
        <w:footnoteReference w:id="10"/>
      </w:r>
      <w:r>
        <w:rPr>
          <w:rFonts w:ascii="Arial" w:eastAsia="Arial" w:hAnsi="Arial" w:cs="Arial"/>
          <w:sz w:val="20"/>
          <w:szCs w:val="20"/>
          <w:u w:val="single"/>
        </w:rPr>
        <w:t xml:space="preserve"> :</w:t>
      </w:r>
    </w:p>
    <w:p w14:paraId="202DB38A" w14:textId="77777777" w:rsidR="00B13C60" w:rsidRDefault="00B13C60">
      <w:pPr>
        <w:keepLines/>
        <w:widowControl w:val="0"/>
        <w:spacing w:after="0" w:line="240" w:lineRule="auto"/>
        <w:ind w:right="-569"/>
        <w:rPr>
          <w:rFonts w:ascii="Arial" w:eastAsia="Arial" w:hAnsi="Arial" w:cs="Arial"/>
          <w:sz w:val="20"/>
          <w:szCs w:val="20"/>
        </w:rPr>
      </w:pPr>
    </w:p>
    <w:p w14:paraId="144D6F94"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lastRenderedPageBreak/>
        <w:t>………………………………………………………………………………………………………………………………………………………………………………………………………………………………………………………………………………</w:t>
      </w:r>
    </w:p>
    <w:p w14:paraId="79BE4E5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4CF5331"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u w:val="single"/>
        </w:rPr>
        <w:t>2. Montant récupérable par douzième</w:t>
      </w:r>
      <w:r>
        <w:rPr>
          <w:rFonts w:ascii="Arial" w:eastAsia="Arial" w:hAnsi="Arial" w:cs="Arial"/>
          <w:sz w:val="20"/>
          <w:szCs w:val="20"/>
        </w:rPr>
        <w:t xml:space="preserve"> : ………………………………………………………………………………………………………………………………………</w:t>
      </w:r>
    </w:p>
    <w:p w14:paraId="70B749A7" w14:textId="77777777" w:rsidR="00B13C60" w:rsidRDefault="00B13C60">
      <w:pPr>
        <w:keepLines/>
        <w:widowControl w:val="0"/>
        <w:spacing w:after="0" w:line="240" w:lineRule="auto"/>
        <w:ind w:right="-569"/>
        <w:rPr>
          <w:rFonts w:ascii="Arial" w:eastAsia="Arial" w:hAnsi="Arial" w:cs="Arial"/>
          <w:sz w:val="20"/>
          <w:szCs w:val="20"/>
        </w:rPr>
      </w:pPr>
    </w:p>
    <w:p w14:paraId="4291771E" w14:textId="77777777" w:rsidR="00B13C60" w:rsidRDefault="00B13C60">
      <w:pPr>
        <w:keepLines/>
        <w:widowControl w:val="0"/>
        <w:spacing w:after="0" w:line="240" w:lineRule="auto"/>
        <w:ind w:right="-569"/>
        <w:rPr>
          <w:rFonts w:ascii="Arial" w:eastAsia="Arial" w:hAnsi="Arial" w:cs="Arial"/>
          <w:sz w:val="20"/>
          <w:szCs w:val="20"/>
        </w:rPr>
      </w:pPr>
    </w:p>
    <w:p w14:paraId="61937FA8" w14:textId="77777777" w:rsidR="00B13C60" w:rsidRDefault="00B13C60">
      <w:pPr>
        <w:keepLines/>
        <w:widowControl w:val="0"/>
        <w:spacing w:after="0" w:line="240" w:lineRule="auto"/>
        <w:ind w:right="-569"/>
        <w:rPr>
          <w:rFonts w:ascii="Arial" w:eastAsia="Arial" w:hAnsi="Arial" w:cs="Arial"/>
          <w:sz w:val="20"/>
          <w:szCs w:val="20"/>
        </w:rPr>
      </w:pPr>
    </w:p>
    <w:p w14:paraId="72952DFD" w14:textId="77777777" w:rsidR="00B13C60" w:rsidRDefault="00B13C60">
      <w:pPr>
        <w:keepLines/>
        <w:widowControl w:val="0"/>
        <w:spacing w:after="0" w:line="240" w:lineRule="auto"/>
        <w:ind w:right="-569"/>
        <w:rPr>
          <w:rFonts w:ascii="Arial" w:eastAsia="Arial" w:hAnsi="Arial" w:cs="Arial"/>
          <w:sz w:val="20"/>
          <w:szCs w:val="20"/>
        </w:rPr>
      </w:pPr>
    </w:p>
    <w:p w14:paraId="60123A9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65DD007"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E. Modalités de paiement </w:t>
      </w:r>
    </w:p>
    <w:p w14:paraId="48025FF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r>
        <w:rPr>
          <w:noProof/>
        </w:rPr>
        <mc:AlternateContent>
          <mc:Choice Requires="wps">
            <w:drawing>
              <wp:anchor distT="0" distB="0" distL="114300" distR="114300" simplePos="0" relativeHeight="251708416" behindDoc="0" locked="0" layoutInCell="1" hidden="0" allowOverlap="1" wp14:anchorId="43114B66" wp14:editId="09866532">
                <wp:simplePos x="0" y="0"/>
                <wp:positionH relativeFrom="column">
                  <wp:posOffset>4318000</wp:posOffset>
                </wp:positionH>
                <wp:positionV relativeFrom="paragraph">
                  <wp:posOffset>165100</wp:posOffset>
                </wp:positionV>
                <wp:extent cx="161925" cy="152400"/>
                <wp:effectExtent l="0" t="0" r="0" b="0"/>
                <wp:wrapNone/>
                <wp:docPr id="13" name="Rectangle 1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2FD51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114B66" id="Rectangle 13" o:spid="_x0000_s1075" style="position:absolute;margin-left:340pt;margin-top:13pt;width:12.75pt;height:1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Kr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">
                <v:stroke startarrowwidth="narrow" startarrowlength="short" endarrowwidth="narrow" endarrowlength="short"/>
                <v:textbox inset="2.53958mm,2.53958mm,2.53958mm,2.53958mm">
                  <w:txbxContent>
                    <w:p w14:paraId="542FD51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9440" behindDoc="0" locked="0" layoutInCell="1" hidden="0" allowOverlap="1" wp14:anchorId="03E4DA2D" wp14:editId="7D92ADDC">
                <wp:simplePos x="0" y="0"/>
                <wp:positionH relativeFrom="column">
                  <wp:posOffset>3403600</wp:posOffset>
                </wp:positionH>
                <wp:positionV relativeFrom="paragraph">
                  <wp:posOffset>165100</wp:posOffset>
                </wp:positionV>
                <wp:extent cx="161925" cy="152400"/>
                <wp:effectExtent l="0" t="0" r="0" b="0"/>
                <wp:wrapNone/>
                <wp:docPr id="16" name="Rectangle 1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549D5E"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E4DA2D" id="Rectangle 16" o:spid="_x0000_s1076" style="position:absolute;margin-left:268pt;margin-top:13pt;width:12.7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">
                <v:stroke startarrowwidth="narrow" startarrowlength="short" endarrowwidth="narrow" endarrowlength="short"/>
                <v:textbox inset="2.53958mm,2.53958mm,2.53958mm,2.53958mm">
                  <w:txbxContent>
                    <w:p w14:paraId="19549D5E" w14:textId="77777777" w:rsidR="00B13C60" w:rsidRDefault="00B13C60">
                      <w:pPr>
                        <w:spacing w:after="0" w:line="240" w:lineRule="auto"/>
                        <w:textDirection w:val="btLr"/>
                      </w:pPr>
                    </w:p>
                  </w:txbxContent>
                </v:textbox>
              </v:rect>
            </w:pict>
          </mc:Fallback>
        </mc:AlternateContent>
      </w:r>
    </w:p>
    <w:p w14:paraId="1E28E5F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périodicité du paiement </w:t>
      </w:r>
      <w:r>
        <w:rPr>
          <w:rFonts w:ascii="Arial" w:eastAsia="Arial" w:hAnsi="Arial" w:cs="Arial"/>
          <w:sz w:val="20"/>
          <w:szCs w:val="20"/>
          <w:vertAlign w:val="superscript"/>
        </w:rPr>
        <w:footnoteReference w:id="11"/>
      </w:r>
      <w:r>
        <w:rPr>
          <w:rFonts w:ascii="Arial" w:eastAsia="Arial" w:hAnsi="Arial" w:cs="Arial"/>
          <w:sz w:val="20"/>
          <w:szCs w:val="20"/>
        </w:rPr>
        <w:t> : ………….………… Paiement :          à échoir           à terme échu</w:t>
      </w:r>
    </w:p>
    <w:p w14:paraId="220A2C8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B5A6EE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date ou période de paiement : ………………. Lieu de paiement : ………………………..………………………………</w:t>
      </w:r>
    </w:p>
    <w:p w14:paraId="575CD760" w14:textId="77777777" w:rsidR="00B13C60" w:rsidRDefault="00B13C60">
      <w:pPr>
        <w:keepLines/>
        <w:widowControl w:val="0"/>
        <w:spacing w:after="0" w:line="240" w:lineRule="auto"/>
        <w:ind w:right="-569"/>
        <w:rPr>
          <w:rFonts w:ascii="Arial" w:eastAsia="Arial" w:hAnsi="Arial" w:cs="Arial"/>
          <w:sz w:val="20"/>
          <w:szCs w:val="20"/>
        </w:rPr>
      </w:pPr>
    </w:p>
    <w:p w14:paraId="1FBF60B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total dû à la première échéance de paiement pour une période complète de location :</w:t>
      </w:r>
    </w:p>
    <w:p w14:paraId="0BEDC9A3" w14:textId="77777777" w:rsidR="00B13C60" w:rsidRDefault="00B13C60">
      <w:pPr>
        <w:keepLines/>
        <w:widowControl w:val="0"/>
        <w:spacing w:after="0" w:line="240" w:lineRule="auto"/>
        <w:ind w:right="-569"/>
        <w:rPr>
          <w:rFonts w:ascii="Arial" w:eastAsia="Arial" w:hAnsi="Arial" w:cs="Arial"/>
          <w:sz w:val="20"/>
          <w:szCs w:val="20"/>
        </w:rPr>
      </w:pPr>
    </w:p>
    <w:p w14:paraId="3C5D297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Loyer (hors charges) : ………………………… Charges récupérables : …………………….……………….…………..</w:t>
      </w:r>
    </w:p>
    <w:p w14:paraId="5D0B8281" w14:textId="77777777" w:rsidR="00B13C60" w:rsidRDefault="00B13C60">
      <w:pPr>
        <w:keepLines/>
        <w:widowControl w:val="0"/>
        <w:spacing w:after="0" w:line="240" w:lineRule="auto"/>
        <w:ind w:right="-569"/>
        <w:rPr>
          <w:rFonts w:ascii="Arial" w:eastAsia="Arial" w:hAnsi="Arial" w:cs="Arial"/>
          <w:sz w:val="20"/>
          <w:szCs w:val="20"/>
        </w:rPr>
      </w:pPr>
    </w:p>
    <w:p w14:paraId="1D9A806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Contribution pour le partage des économies de charges : ………………………………………………………………………………………………………………………………………</w:t>
      </w:r>
    </w:p>
    <w:p w14:paraId="4B3BEA32" w14:textId="77777777" w:rsidR="00B13C60" w:rsidRDefault="00B13C60">
      <w:pPr>
        <w:keepLines/>
        <w:widowControl w:val="0"/>
        <w:spacing w:after="0" w:line="240" w:lineRule="auto"/>
        <w:ind w:right="-569"/>
        <w:rPr>
          <w:rFonts w:ascii="Arial" w:eastAsia="Arial" w:hAnsi="Arial" w:cs="Arial"/>
          <w:sz w:val="20"/>
          <w:szCs w:val="20"/>
        </w:rPr>
      </w:pPr>
    </w:p>
    <w:p w14:paraId="54945BA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En cas de colocation, à l’assurance récupérable pour le compte des colocataires : ……………..………………………</w:t>
      </w:r>
    </w:p>
    <w:p w14:paraId="5A8CE73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A8E0E4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6C5AA14"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F. Le cas échéant, exclusivement lors d’un renouvellement de contrat, modalités de réévaluation d’un loyer manifestement sous-évalué </w:t>
      </w:r>
    </w:p>
    <w:p w14:paraId="481AB2A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343C3D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u w:val="single"/>
        </w:rPr>
        <w:t xml:space="preserve">1. Montant de la hausse ou de la baisse de loyer mensuelle : </w:t>
      </w:r>
      <w:r>
        <w:rPr>
          <w:rFonts w:ascii="Arial" w:eastAsia="Arial" w:hAnsi="Arial" w:cs="Arial"/>
          <w:sz w:val="20"/>
          <w:szCs w:val="20"/>
        </w:rPr>
        <w:t>………………………………………………………………………………………………………………………………………</w:t>
      </w:r>
    </w:p>
    <w:p w14:paraId="19BE25B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EBABACC" w14:textId="77777777" w:rsidR="00B13C60" w:rsidRDefault="00000000">
      <w:pPr>
        <w:keepLines/>
        <w:widowControl w:val="0"/>
        <w:numPr>
          <w:ilvl w:val="0"/>
          <w:numId w:val="4"/>
        </w:numPr>
        <w:spacing w:after="0" w:line="240" w:lineRule="auto"/>
        <w:ind w:left="284" w:right="-569" w:hanging="284"/>
        <w:rPr>
          <w:rFonts w:ascii="Arial" w:eastAsia="Arial" w:hAnsi="Arial" w:cs="Arial"/>
          <w:sz w:val="20"/>
          <w:szCs w:val="20"/>
        </w:rPr>
      </w:pPr>
      <w:r>
        <w:rPr>
          <w:rFonts w:ascii="Arial" w:eastAsia="Arial" w:hAnsi="Arial" w:cs="Arial"/>
          <w:sz w:val="20"/>
          <w:szCs w:val="20"/>
          <w:u w:val="single"/>
        </w:rPr>
        <w:t>Modalité d’application annuelle de la hausse</w:t>
      </w:r>
      <w:r>
        <w:rPr>
          <w:rFonts w:ascii="Arial" w:eastAsia="Arial" w:hAnsi="Arial" w:cs="Arial"/>
          <w:sz w:val="20"/>
          <w:szCs w:val="20"/>
        </w:rPr>
        <w:t xml:space="preserve"> (par tiers ou par sixième selon la durée du contrat et le montant de la hausse de loyer) :</w:t>
      </w:r>
    </w:p>
    <w:p w14:paraId="4C9CF69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3CAD71A0" w14:textId="77777777" w:rsidR="00B13C60" w:rsidRDefault="00B13C60">
      <w:pPr>
        <w:keepLines/>
        <w:widowControl w:val="0"/>
        <w:spacing w:after="0" w:line="240" w:lineRule="auto"/>
        <w:ind w:right="-569"/>
        <w:rPr>
          <w:rFonts w:ascii="Arial" w:eastAsia="Arial" w:hAnsi="Arial" w:cs="Arial"/>
          <w:sz w:val="20"/>
          <w:szCs w:val="20"/>
        </w:rPr>
      </w:pPr>
    </w:p>
    <w:p w14:paraId="64ECCE61" w14:textId="77777777" w:rsidR="00B13C60" w:rsidRDefault="00B13C60">
      <w:pPr>
        <w:keepLines/>
        <w:widowControl w:val="0"/>
        <w:spacing w:after="0" w:line="240" w:lineRule="auto"/>
        <w:ind w:right="-569"/>
        <w:rPr>
          <w:rFonts w:ascii="Arial" w:eastAsia="Arial" w:hAnsi="Arial" w:cs="Arial"/>
          <w:sz w:val="20"/>
          <w:szCs w:val="20"/>
        </w:rPr>
      </w:pPr>
    </w:p>
    <w:p w14:paraId="6BB65579" w14:textId="77777777" w:rsidR="00B13C60" w:rsidRDefault="00B13C60">
      <w:pPr>
        <w:keepLines/>
        <w:widowControl w:val="0"/>
        <w:spacing w:after="0" w:line="240" w:lineRule="auto"/>
        <w:ind w:right="-569"/>
        <w:rPr>
          <w:rFonts w:ascii="Arial" w:eastAsia="Arial" w:hAnsi="Arial" w:cs="Arial"/>
          <w:sz w:val="20"/>
          <w:szCs w:val="20"/>
        </w:rPr>
      </w:pPr>
    </w:p>
    <w:p w14:paraId="4CF9F4EC" w14:textId="77777777" w:rsidR="00B13C60" w:rsidRDefault="00000000">
      <w:pPr>
        <w:keepLines/>
        <w:widowControl w:val="0"/>
        <w:spacing w:after="0" w:line="240" w:lineRule="auto"/>
        <w:ind w:right="-569"/>
        <w:rPr>
          <w:rFonts w:ascii="Arial" w:eastAsia="Arial" w:hAnsi="Arial" w:cs="Arial"/>
          <w:b/>
          <w:u w:val="single"/>
        </w:rPr>
      </w:pPr>
      <w:r>
        <w:rPr>
          <w:rFonts w:ascii="Arial" w:eastAsia="Arial" w:hAnsi="Arial" w:cs="Arial"/>
          <w:b/>
          <w:u w:val="single"/>
        </w:rPr>
        <w:t>G. Dépenses énergétiques (pour information)</w:t>
      </w:r>
    </w:p>
    <w:p w14:paraId="2C35E637" w14:textId="77777777" w:rsidR="00B13C60" w:rsidRDefault="00B13C60">
      <w:pPr>
        <w:keepLines/>
        <w:widowControl w:val="0"/>
        <w:spacing w:after="0" w:line="240" w:lineRule="auto"/>
        <w:ind w:right="-569"/>
        <w:rPr>
          <w:rFonts w:ascii="Arial" w:eastAsia="Arial" w:hAnsi="Arial" w:cs="Arial"/>
        </w:rPr>
      </w:pPr>
    </w:p>
    <w:p w14:paraId="2ACD95B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Montant estimé des dépenses annuelles d'énergie pour un usage standard de l'ensemble des usages énumérés dans le diagnostic de performance énergétique (chauffage, refroidissement, production d'eau chaude sanitaire, éclairage et auxiliaires de chauffage, de refroidissement, d'eau chaude sanitaire et de ventilation) mentionné à l'article L. 126-26 du code de la construction et de l'habitation : [montant ou fourchette inscrit dans le diagnostic de performance énergétique] : </w:t>
      </w:r>
    </w:p>
    <w:p w14:paraId="2BF536C4" w14:textId="77777777" w:rsidR="00B13C60" w:rsidRDefault="00B13C60">
      <w:pPr>
        <w:keepLines/>
        <w:widowControl w:val="0"/>
        <w:spacing w:after="0" w:line="240" w:lineRule="auto"/>
        <w:ind w:right="-569"/>
        <w:rPr>
          <w:rFonts w:ascii="Arial" w:eastAsia="Arial" w:hAnsi="Arial" w:cs="Arial"/>
          <w:sz w:val="20"/>
          <w:szCs w:val="20"/>
        </w:rPr>
      </w:pPr>
    </w:p>
    <w:p w14:paraId="7942DA4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14BC2D1C" w14:textId="77777777" w:rsidR="00B13C60" w:rsidRDefault="00B13C60">
      <w:pPr>
        <w:keepLines/>
        <w:widowControl w:val="0"/>
        <w:spacing w:after="0" w:line="240" w:lineRule="auto"/>
        <w:ind w:right="-569"/>
        <w:rPr>
          <w:rFonts w:ascii="Arial" w:eastAsia="Arial" w:hAnsi="Arial" w:cs="Arial"/>
          <w:sz w:val="20"/>
          <w:szCs w:val="20"/>
        </w:rPr>
      </w:pPr>
    </w:p>
    <w:p w14:paraId="121B4CE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(Estimation réalisée à partir des prix énergétiques de référence de l'année : [année de référence des prix énergétiques du diagnostic énergétique à l'origine de l'estimation]) : ………………………</w:t>
      </w:r>
    </w:p>
    <w:p w14:paraId="3C615F68" w14:textId="77777777" w:rsidR="00B13C60" w:rsidRDefault="00B13C60">
      <w:pPr>
        <w:keepLines/>
        <w:widowControl w:val="0"/>
        <w:spacing w:after="0" w:line="240" w:lineRule="auto"/>
        <w:ind w:right="-569"/>
        <w:rPr>
          <w:rFonts w:ascii="Arial" w:eastAsia="Arial" w:hAnsi="Arial" w:cs="Arial"/>
          <w:sz w:val="20"/>
          <w:szCs w:val="20"/>
        </w:rPr>
      </w:pPr>
    </w:p>
    <w:p w14:paraId="7E95E26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71CAB5E"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V. TRAVAUX</w:t>
      </w:r>
    </w:p>
    <w:p w14:paraId="01E7167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95644A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A. Le cas échéant, montant et nature des travaux d’amélioration ou de mise en conformité avec les caractéristiques de décence effectués depuis la fin du dernier contrat de location ou depuis le dernier renouvellement </w:t>
      </w:r>
      <w:r>
        <w:rPr>
          <w:rFonts w:ascii="Arial" w:eastAsia="Arial" w:hAnsi="Arial" w:cs="Arial"/>
          <w:sz w:val="20"/>
          <w:szCs w:val="20"/>
          <w:vertAlign w:val="superscript"/>
        </w:rPr>
        <w:footnoteReference w:id="12"/>
      </w:r>
      <w:r>
        <w:rPr>
          <w:rFonts w:ascii="Arial" w:eastAsia="Arial" w:hAnsi="Arial" w:cs="Arial"/>
          <w:sz w:val="20"/>
          <w:szCs w:val="20"/>
        </w:rPr>
        <w:t xml:space="preserve"> :</w:t>
      </w:r>
    </w:p>
    <w:p w14:paraId="1D947797" w14:textId="77777777" w:rsidR="00B13C60" w:rsidRDefault="00B13C60">
      <w:pPr>
        <w:keepLines/>
        <w:widowControl w:val="0"/>
        <w:spacing w:after="0" w:line="240" w:lineRule="auto"/>
        <w:ind w:right="-569"/>
        <w:rPr>
          <w:rFonts w:ascii="Arial" w:eastAsia="Arial" w:hAnsi="Arial" w:cs="Arial"/>
          <w:sz w:val="20"/>
          <w:szCs w:val="20"/>
        </w:rPr>
      </w:pPr>
    </w:p>
    <w:p w14:paraId="63BC99D2"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5565EF72"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lastRenderedPageBreak/>
        <w:t>…………………………………………………………………………………………………….………….…………………………………………………………………………………………………………………………………………………………..</w:t>
      </w:r>
    </w:p>
    <w:p w14:paraId="429FC04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5A14CA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B. Le cas échéant, majoration du loyer en cours de bail consécutive à des travaux d’amélioration entrepris par le bailleur </w:t>
      </w:r>
      <w:r>
        <w:rPr>
          <w:rFonts w:ascii="Arial" w:eastAsia="Arial" w:hAnsi="Arial" w:cs="Arial"/>
          <w:sz w:val="20"/>
          <w:szCs w:val="20"/>
          <w:vertAlign w:val="superscript"/>
        </w:rPr>
        <w:footnoteReference w:id="13"/>
      </w:r>
      <w:r>
        <w:rPr>
          <w:rFonts w:ascii="Arial" w:eastAsia="Arial" w:hAnsi="Arial" w:cs="Arial"/>
          <w:sz w:val="20"/>
          <w:szCs w:val="20"/>
        </w:rPr>
        <w:t xml:space="preserve"> (nature des travaux, modalités d’exécution, délai de réalisation ainsi que montant de la majoration du loyer) :</w:t>
      </w:r>
    </w:p>
    <w:p w14:paraId="18064DC1" w14:textId="77777777" w:rsidR="00B13C60" w:rsidRDefault="00B13C60">
      <w:pPr>
        <w:keepLines/>
        <w:widowControl w:val="0"/>
        <w:spacing w:after="0" w:line="240" w:lineRule="auto"/>
        <w:ind w:right="-569"/>
        <w:rPr>
          <w:rFonts w:ascii="Arial" w:eastAsia="Arial" w:hAnsi="Arial" w:cs="Arial"/>
          <w:sz w:val="20"/>
          <w:szCs w:val="20"/>
        </w:rPr>
      </w:pPr>
    </w:p>
    <w:p w14:paraId="44E1A999"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20342D2C"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0CB5BB9E" w14:textId="77777777" w:rsidR="00B13C60" w:rsidRDefault="00B13C60">
      <w:pPr>
        <w:keepLines/>
        <w:widowControl w:val="0"/>
        <w:spacing w:after="0" w:line="240" w:lineRule="auto"/>
        <w:ind w:right="-569"/>
        <w:rPr>
          <w:rFonts w:ascii="Arial" w:eastAsia="Arial" w:hAnsi="Arial" w:cs="Arial"/>
          <w:sz w:val="20"/>
          <w:szCs w:val="20"/>
        </w:rPr>
      </w:pPr>
    </w:p>
    <w:p w14:paraId="32EB4C9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C. Le cas échéant, Diminution de loyer en cours de bail consécutive à des travaux entrepris par le locataire (durée de cette diminution et, en cas de départ anticipé du locataire, modalités de son dédommagement sur justification des dépenses effectuées) :</w:t>
      </w:r>
    </w:p>
    <w:p w14:paraId="07E59BBE" w14:textId="77777777" w:rsidR="00B13C60" w:rsidRDefault="00B13C60">
      <w:pPr>
        <w:keepLines/>
        <w:widowControl w:val="0"/>
        <w:spacing w:after="0" w:line="240" w:lineRule="auto"/>
        <w:ind w:right="-569"/>
        <w:rPr>
          <w:rFonts w:ascii="Arial" w:eastAsia="Arial" w:hAnsi="Arial" w:cs="Arial"/>
          <w:sz w:val="20"/>
          <w:szCs w:val="20"/>
        </w:rPr>
      </w:pPr>
    </w:p>
    <w:p w14:paraId="0E947090"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6FAF020D"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27EEA057" w14:textId="77777777" w:rsidR="00B13C60" w:rsidRDefault="00B13C60">
      <w:pPr>
        <w:keepLines/>
        <w:spacing w:after="0" w:line="360" w:lineRule="auto"/>
        <w:ind w:right="-567"/>
        <w:rPr>
          <w:rFonts w:ascii="Arial" w:eastAsia="Arial" w:hAnsi="Arial" w:cs="Arial"/>
          <w:sz w:val="24"/>
          <w:szCs w:val="24"/>
        </w:rPr>
      </w:pPr>
    </w:p>
    <w:p w14:paraId="0889E793"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VI. GARANTIES</w:t>
      </w:r>
    </w:p>
    <w:p w14:paraId="2D85AE3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C788C0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cas échéant, montant du dépôt de garantie de l’exécution des obligations du locataire / Garantie autonome (inférieur ou égal à un mois de loyers hors charges) :</w:t>
      </w:r>
    </w:p>
    <w:p w14:paraId="37A1D166" w14:textId="77777777" w:rsidR="00B13C60" w:rsidRDefault="00B13C60">
      <w:pPr>
        <w:keepLines/>
        <w:widowControl w:val="0"/>
        <w:spacing w:after="0" w:line="240" w:lineRule="auto"/>
        <w:ind w:right="-569"/>
        <w:rPr>
          <w:rFonts w:ascii="Arial" w:eastAsia="Arial" w:hAnsi="Arial" w:cs="Arial"/>
          <w:sz w:val="20"/>
          <w:szCs w:val="20"/>
        </w:rPr>
      </w:pPr>
    </w:p>
    <w:p w14:paraId="55EB0780"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348BA45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C2CC4EB"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VII. CLAUSE DE SOLIDARITÉ</w:t>
      </w:r>
    </w:p>
    <w:p w14:paraId="0C8B5C5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9633253" w14:textId="77777777" w:rsidR="00B13C60" w:rsidRDefault="00000000">
      <w:pPr>
        <w:keepLines/>
        <w:spacing w:after="0" w:line="240" w:lineRule="auto"/>
        <w:ind w:right="-569"/>
        <w:jc w:val="both"/>
        <w:rPr>
          <w:rFonts w:ascii="Arial" w:eastAsia="Arial" w:hAnsi="Arial" w:cs="Arial"/>
          <w:sz w:val="20"/>
          <w:szCs w:val="20"/>
        </w:rPr>
      </w:pPr>
      <w:r>
        <w:rPr>
          <w:rFonts w:ascii="Arial" w:eastAsia="Arial" w:hAnsi="Arial" w:cs="Arial"/>
          <w:sz w:val="20"/>
          <w:szCs w:val="20"/>
        </w:rPr>
        <w:t xml:space="preserve">Pour l’exécution de toutes les obligations du présent contrat en cas de pluralité de locataires, il y aura solidarité et indivisibilité entre eux. </w:t>
      </w:r>
    </w:p>
    <w:p w14:paraId="4D8E927D" w14:textId="77777777" w:rsidR="00B13C60" w:rsidRDefault="00000000">
      <w:pPr>
        <w:keepLines/>
        <w:spacing w:after="0" w:line="240" w:lineRule="auto"/>
        <w:ind w:right="-569"/>
        <w:jc w:val="both"/>
        <w:rPr>
          <w:rFonts w:ascii="Arial" w:eastAsia="Arial" w:hAnsi="Arial" w:cs="Arial"/>
          <w:sz w:val="20"/>
          <w:szCs w:val="20"/>
        </w:rPr>
      </w:pPr>
      <w:r>
        <w:rPr>
          <w:rFonts w:ascii="Arial" w:eastAsia="Arial" w:hAnsi="Arial" w:cs="Arial"/>
          <w:sz w:val="20"/>
          <w:szCs w:val="20"/>
        </w:rPr>
        <w:t>Modalités particulières des obligations en cas de pluralité de locataires : en cas de colocation, c'est à dire de la location d’un même logement par plusieurs locataires, constituant leur résidence principale et formalisée par la conclusion d’un contrat unique ou de plusieurs contrats entre les locataires et le bailleur, les locataires sont tenus conjointement, solidairement et indivisiblement à l’égard du bailleur au paiement des loyers, charges et accessoires dus en application du présent bail. La solidarité d'un des colocataires et celle de la personne qui s'est portée caution pour lui prennent fin à la date d'effet du congé régulièrement délivré et lorsqu'un nouveau colocataire figure au bail. A défaut, la solidarité du colocataire sortant s'éteint au plus tard à l'expiration d'un délai de six mois après la date d'effet du congé.</w:t>
      </w:r>
    </w:p>
    <w:p w14:paraId="7196944F" w14:textId="77777777" w:rsidR="00B13C60" w:rsidRDefault="00B13C60">
      <w:pPr>
        <w:keepLines/>
        <w:spacing w:after="0" w:line="240" w:lineRule="auto"/>
        <w:ind w:right="-569"/>
        <w:rPr>
          <w:rFonts w:ascii="Arial" w:eastAsia="Arial" w:hAnsi="Arial" w:cs="Arial"/>
          <w:sz w:val="20"/>
          <w:szCs w:val="20"/>
        </w:rPr>
      </w:pPr>
    </w:p>
    <w:p w14:paraId="38C47ECE" w14:textId="77777777" w:rsidR="00B13C60" w:rsidRDefault="00000000">
      <w:pPr>
        <w:keepLines/>
        <w:widowControl w:val="0"/>
        <w:spacing w:after="0" w:line="240" w:lineRule="auto"/>
        <w:ind w:right="-569"/>
        <w:rPr>
          <w:rFonts w:ascii="Arial" w:eastAsia="Arial" w:hAnsi="Arial" w:cs="Arial"/>
          <w:sz w:val="24"/>
          <w:szCs w:val="24"/>
        </w:rPr>
      </w:pPr>
      <w:r>
        <w:rPr>
          <w:rFonts w:ascii="Arial" w:eastAsia="Arial" w:hAnsi="Arial" w:cs="Arial"/>
          <w:sz w:val="24"/>
          <w:szCs w:val="24"/>
        </w:rPr>
        <w:t> </w:t>
      </w:r>
    </w:p>
    <w:p w14:paraId="65417216"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w:t>
      </w:r>
      <w:r>
        <w:rPr>
          <w:rFonts w:ascii="Arial" w:eastAsia="Arial" w:hAnsi="Arial" w:cs="Arial"/>
          <w:b/>
          <w:sz w:val="24"/>
          <w:szCs w:val="24"/>
        </w:rPr>
        <w:t>CLAUSE RÉSOLUTOIRE</w:t>
      </w:r>
    </w:p>
    <w:p w14:paraId="1AC29A4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6A43E1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présent contrat sera résilié de plein droit :</w:t>
      </w:r>
    </w:p>
    <w:p w14:paraId="55EE3AEA" w14:textId="77777777" w:rsidR="00B13C60" w:rsidRDefault="00B13C60">
      <w:pPr>
        <w:keepLines/>
        <w:widowControl w:val="0"/>
        <w:spacing w:after="0" w:line="240" w:lineRule="auto"/>
        <w:ind w:right="-569"/>
        <w:rPr>
          <w:rFonts w:ascii="Arial" w:eastAsia="Arial" w:hAnsi="Arial" w:cs="Arial"/>
          <w:sz w:val="20"/>
          <w:szCs w:val="20"/>
        </w:rPr>
      </w:pPr>
    </w:p>
    <w:p w14:paraId="2F56FEF2" w14:textId="77777777" w:rsidR="00B13C60" w:rsidRDefault="00000000">
      <w:pPr>
        <w:keepLines/>
        <w:widowControl w:val="0"/>
        <w:numPr>
          <w:ilvl w:val="0"/>
          <w:numId w:val="1"/>
        </w:numPr>
        <w:spacing w:after="0" w:line="240" w:lineRule="auto"/>
        <w:ind w:right="-569"/>
        <w:rPr>
          <w:rFonts w:ascii="Arial" w:eastAsia="Arial" w:hAnsi="Arial" w:cs="Arial"/>
          <w:sz w:val="20"/>
          <w:szCs w:val="20"/>
        </w:rPr>
      </w:pPr>
      <w:r>
        <w:rPr>
          <w:rFonts w:ascii="Arial" w:eastAsia="Arial" w:hAnsi="Arial" w:cs="Arial"/>
          <w:sz w:val="20"/>
          <w:szCs w:val="20"/>
        </w:rPr>
        <w:t>en cas de défaut de paiement du loyer, des provisions de charge, ou de la régularisation annuelle de charge</w:t>
      </w:r>
    </w:p>
    <w:p w14:paraId="377F5EE2" w14:textId="77777777" w:rsidR="00B13C60" w:rsidRDefault="00000000">
      <w:pPr>
        <w:keepLines/>
        <w:widowControl w:val="0"/>
        <w:numPr>
          <w:ilvl w:val="0"/>
          <w:numId w:val="1"/>
        </w:numPr>
        <w:spacing w:after="0" w:line="240" w:lineRule="auto"/>
        <w:ind w:right="-569"/>
        <w:rPr>
          <w:rFonts w:ascii="Arial" w:eastAsia="Arial" w:hAnsi="Arial" w:cs="Arial"/>
          <w:sz w:val="20"/>
          <w:szCs w:val="20"/>
        </w:rPr>
      </w:pPr>
      <w:r>
        <w:rPr>
          <w:rFonts w:ascii="Arial" w:eastAsia="Arial" w:hAnsi="Arial" w:cs="Arial"/>
          <w:sz w:val="20"/>
          <w:szCs w:val="20"/>
        </w:rPr>
        <w:t>en cas de défaut de versement du dépôt de garantie</w:t>
      </w:r>
    </w:p>
    <w:p w14:paraId="2C67DD31" w14:textId="77777777" w:rsidR="00B13C60" w:rsidRDefault="00000000">
      <w:pPr>
        <w:keepLines/>
        <w:widowControl w:val="0"/>
        <w:numPr>
          <w:ilvl w:val="0"/>
          <w:numId w:val="1"/>
        </w:numPr>
        <w:spacing w:after="0" w:line="240" w:lineRule="auto"/>
        <w:ind w:right="-569"/>
        <w:rPr>
          <w:rFonts w:ascii="Arial" w:eastAsia="Arial" w:hAnsi="Arial" w:cs="Arial"/>
          <w:sz w:val="20"/>
          <w:szCs w:val="20"/>
        </w:rPr>
      </w:pPr>
      <w:r>
        <w:rPr>
          <w:rFonts w:ascii="Arial" w:eastAsia="Arial" w:hAnsi="Arial" w:cs="Arial"/>
          <w:sz w:val="20"/>
          <w:szCs w:val="20"/>
        </w:rPr>
        <w:t>en cas de défaut d’assurance des risques locatifs par le locataire et un mois après commandement resté infructueux, le contrat sera résilié de plein droit. (sauf si le bailleur a souscrit une assurance pour le locataire)</w:t>
      </w:r>
    </w:p>
    <w:p w14:paraId="279D7985" w14:textId="77777777" w:rsidR="00B13C60" w:rsidRDefault="00000000">
      <w:pPr>
        <w:keepLines/>
        <w:widowControl w:val="0"/>
        <w:numPr>
          <w:ilvl w:val="0"/>
          <w:numId w:val="1"/>
        </w:numPr>
        <w:spacing w:after="0" w:line="240" w:lineRule="auto"/>
        <w:ind w:right="-569"/>
        <w:rPr>
          <w:rFonts w:ascii="Arial" w:eastAsia="Arial" w:hAnsi="Arial" w:cs="Arial"/>
          <w:sz w:val="20"/>
          <w:szCs w:val="20"/>
        </w:rPr>
      </w:pPr>
      <w:r>
        <w:rPr>
          <w:rFonts w:ascii="Arial" w:eastAsia="Arial" w:hAnsi="Arial" w:cs="Arial"/>
          <w:sz w:val="20"/>
          <w:szCs w:val="20"/>
        </w:rPr>
        <w:t>en cas de trouble de voisinage constaté par une décision de justice</w:t>
      </w:r>
    </w:p>
    <w:p w14:paraId="5F4B9930" w14:textId="77777777" w:rsidR="00B13C60" w:rsidRDefault="00B13C60">
      <w:pPr>
        <w:keepLines/>
        <w:widowControl w:val="0"/>
        <w:spacing w:after="0" w:line="240" w:lineRule="auto"/>
        <w:ind w:right="-569"/>
        <w:rPr>
          <w:rFonts w:ascii="Arial" w:eastAsia="Arial" w:hAnsi="Arial" w:cs="Arial"/>
          <w:sz w:val="20"/>
          <w:szCs w:val="20"/>
          <w:u w:val="single"/>
        </w:rPr>
      </w:pPr>
    </w:p>
    <w:p w14:paraId="7240B747" w14:textId="77777777" w:rsidR="00B13C60" w:rsidRDefault="00000000">
      <w:pPr>
        <w:widowControl w:val="0"/>
        <w:spacing w:after="0" w:line="240" w:lineRule="auto"/>
        <w:ind w:right="-569"/>
        <w:jc w:val="both"/>
        <w:rPr>
          <w:rFonts w:ascii="Arial" w:eastAsia="Arial" w:hAnsi="Arial" w:cs="Arial"/>
          <w:sz w:val="20"/>
          <w:szCs w:val="20"/>
        </w:rPr>
      </w:pPr>
      <w:r>
        <w:rPr>
          <w:rFonts w:ascii="Arial" w:eastAsia="Arial" w:hAnsi="Arial" w:cs="Arial"/>
          <w:sz w:val="20"/>
          <w:szCs w:val="20"/>
        </w:rPr>
        <w:t>Modalités de résiliation de plein droit du contrat : Le bail sera résilié de plein droit en cas d'inexécution des obligations du locataire, soit en cas de défaut de paiement des loyers et des charges locatives au terme convenu, de non-</w:t>
      </w:r>
      <w:r>
        <w:rPr>
          <w:rFonts w:ascii="Arial" w:eastAsia="Arial" w:hAnsi="Arial" w:cs="Arial"/>
          <w:sz w:val="20"/>
          <w:szCs w:val="20"/>
        </w:rPr>
        <w:lastRenderedPageBreak/>
        <w:t xml:space="preserve">versement du dépôt de garantie, de défaut d'assurance du locataire contre les risques locatifs, de troubles de voisinage constatés par une décision de justice passée en force de chose jugée rendue au profit d'un tiers. Le bailleur devra assigner le locataire devant le tribunal pour faire constater l'acquisition de la clause résolutoire et la résiliation de plein droit du bail. Lorsque le bailleur souhaite mettre en œuvre la clause résolutoire pour défaut de paiement des loyers et des charges ou pour non-versement du dépôt de garantie, il doit préalablement faire signifier au locataire, par acte d'huissier, un commandement de payer, qui doit mentionner certaines informations et notamment la faculté pour le locataire de saisir le fonds de solidarité pour le logement. De plus, pour les bailleurs personnes physiques ou les sociétés immobilières familiales, le commandement de payer doit être signalé par l'huissier à la commission de coordination des actions de prévention des expulsions locatives dès lors que l'un des seuils relatifs au montant et à l'ancienneté de la dette, fixé par arrêté préfectoral, est atteint. Le locataire peut, à compter de la réception du commandement, régler sa dette, saisir le juge d'instance pour demander des délais de paiement, voire demander ponctuellement une aide financière à un fonds de solidarité pour le </w:t>
      </w:r>
      <w:proofErr w:type="spellStart"/>
      <w:r>
        <w:rPr>
          <w:rFonts w:ascii="Arial" w:eastAsia="Arial" w:hAnsi="Arial" w:cs="Arial"/>
          <w:sz w:val="20"/>
          <w:szCs w:val="20"/>
        </w:rPr>
        <w:t>logement.À</w:t>
      </w:r>
      <w:proofErr w:type="spellEnd"/>
      <w:r>
        <w:rPr>
          <w:rFonts w:ascii="Arial" w:eastAsia="Arial" w:hAnsi="Arial" w:cs="Arial"/>
          <w:sz w:val="20"/>
          <w:szCs w:val="20"/>
        </w:rPr>
        <w:t xml:space="preserve"> défaut de paiement de tout ou partie du loyer, des charges ou du dépôt de garantie et six semaines après commandement de payer demeuré infructueux, le présent contrat sera résilié immédiatement et de plein droit. Le bailleur pourra, dans le cas où le locataire ne quitterait pas les lieux, l’y contraindre par simple ordonnance de référé. Il est expressément convenu qu’en cas de paiement par chèque, le loyer, les charges et le dépôt de garantie ne seront considérés comme réglés qu’après encaissement du chèque, la clause résolutoire pouvant être appliquée par le bailleur au cas où le chèque serait sans </w:t>
      </w:r>
      <w:proofErr w:type="spellStart"/>
      <w:r>
        <w:rPr>
          <w:rFonts w:ascii="Arial" w:eastAsia="Arial" w:hAnsi="Arial" w:cs="Arial"/>
          <w:sz w:val="20"/>
          <w:szCs w:val="20"/>
        </w:rPr>
        <w:t>provisions.</w:t>
      </w:r>
      <w:r>
        <w:rPr>
          <w:rFonts w:ascii="Arial" w:eastAsia="Arial" w:hAnsi="Arial" w:cs="Arial"/>
          <w:i/>
          <w:sz w:val="20"/>
          <w:szCs w:val="20"/>
        </w:rPr>
        <w:t>Clause</w:t>
      </w:r>
      <w:proofErr w:type="spellEnd"/>
      <w:r>
        <w:rPr>
          <w:rFonts w:ascii="Arial" w:eastAsia="Arial" w:hAnsi="Arial" w:cs="Arial"/>
          <w:i/>
          <w:sz w:val="20"/>
          <w:szCs w:val="20"/>
        </w:rPr>
        <w:t xml:space="preserve"> applicable selon les modalités décrites au paragraphe 4.3.2.1. de la notice d'information jointe au présent bail.</w:t>
      </w:r>
    </w:p>
    <w:p w14:paraId="37C40DC3" w14:textId="77777777" w:rsidR="00B13C60" w:rsidRDefault="00B13C60">
      <w:pPr>
        <w:keepLines/>
        <w:widowControl w:val="0"/>
        <w:spacing w:after="0" w:line="240" w:lineRule="auto"/>
        <w:ind w:right="-569"/>
        <w:rPr>
          <w:rFonts w:ascii="Arial" w:eastAsia="Arial" w:hAnsi="Arial" w:cs="Arial"/>
          <w:sz w:val="20"/>
          <w:szCs w:val="20"/>
          <w:u w:val="single"/>
        </w:rPr>
      </w:pPr>
    </w:p>
    <w:p w14:paraId="7750CC20" w14:textId="77777777" w:rsidR="00B13C60" w:rsidRDefault="00B13C60">
      <w:pPr>
        <w:keepLines/>
        <w:widowControl w:val="0"/>
        <w:spacing w:after="0" w:line="240" w:lineRule="auto"/>
        <w:ind w:right="-569"/>
        <w:rPr>
          <w:rFonts w:ascii="Arial" w:eastAsia="Arial" w:hAnsi="Arial" w:cs="Arial"/>
          <w:sz w:val="20"/>
          <w:szCs w:val="20"/>
        </w:rPr>
      </w:pPr>
    </w:p>
    <w:p w14:paraId="71B3E31B" w14:textId="77777777" w:rsidR="00B13C60" w:rsidRDefault="00B13C60">
      <w:pPr>
        <w:keepLines/>
        <w:spacing w:after="0" w:line="240" w:lineRule="auto"/>
        <w:ind w:right="-569"/>
        <w:rPr>
          <w:rFonts w:ascii="Arial" w:eastAsia="Arial" w:hAnsi="Arial" w:cs="Arial"/>
          <w:sz w:val="20"/>
          <w:szCs w:val="20"/>
        </w:rPr>
      </w:pPr>
    </w:p>
    <w:p w14:paraId="1D1C69D6"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 xml:space="preserve">IX. LE CAS ÉCHÉANT, HONORAIRES DE LOCATION </w:t>
      </w:r>
      <w:r>
        <w:rPr>
          <w:rFonts w:ascii="Arial" w:eastAsia="Arial" w:hAnsi="Arial" w:cs="Arial"/>
          <w:b/>
          <w:sz w:val="24"/>
          <w:szCs w:val="24"/>
          <w:vertAlign w:val="superscript"/>
        </w:rPr>
        <w:footnoteReference w:id="14"/>
      </w:r>
    </w:p>
    <w:p w14:paraId="6615074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FC585D6"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A. Dispositions applicables </w:t>
      </w:r>
    </w:p>
    <w:p w14:paraId="67AC486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7631D5E"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Il est rappelé les dispositions du I de l’article 5 (I) de la loi du 6 juillet 1989, alinéas 1 à 3 : « 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 I.</w:t>
      </w:r>
    </w:p>
    <w:p w14:paraId="106A7997"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 </w:t>
      </w:r>
    </w:p>
    <w:p w14:paraId="5FC7528C"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 bail.</w:t>
      </w:r>
    </w:p>
    <w:p w14:paraId="7CB6A3A4"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 </w:t>
      </w:r>
    </w:p>
    <w:p w14:paraId="05B0C22B"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 »</w:t>
      </w:r>
    </w:p>
    <w:p w14:paraId="69159B33"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 </w:t>
      </w:r>
    </w:p>
    <w:p w14:paraId="7CEFDA7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Plafonds applicables : </w:t>
      </w:r>
    </w:p>
    <w:p w14:paraId="189D6A3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9FF949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du plafond des honoraires imputables aux locataires en matière de prestation de visite du preneur, de constitution de son dossier et de rédaction de bail : ……………………… €/m2 de surface habitable ;</w:t>
      </w:r>
    </w:p>
    <w:p w14:paraId="0CF561C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CB56DE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du plafond des honoraires imputables aux locataires en matière d’établissement de l’état des lieux d’entrée : …………………………€/m2 de surface habitable. </w:t>
      </w:r>
    </w:p>
    <w:p w14:paraId="174629DC" w14:textId="77777777" w:rsidR="00B13C60" w:rsidRDefault="00B13C60">
      <w:pPr>
        <w:keepLines/>
        <w:widowControl w:val="0"/>
        <w:spacing w:after="0" w:line="240" w:lineRule="auto"/>
        <w:ind w:right="-569"/>
        <w:rPr>
          <w:rFonts w:ascii="Arial" w:eastAsia="Arial" w:hAnsi="Arial" w:cs="Arial"/>
          <w:sz w:val="20"/>
          <w:szCs w:val="20"/>
        </w:rPr>
      </w:pPr>
    </w:p>
    <w:p w14:paraId="79C0A8D2" w14:textId="77777777" w:rsidR="00B13C60" w:rsidRDefault="00B13C60">
      <w:pPr>
        <w:keepLines/>
        <w:widowControl w:val="0"/>
        <w:spacing w:after="0" w:line="240" w:lineRule="auto"/>
        <w:ind w:right="-569"/>
        <w:rPr>
          <w:rFonts w:ascii="Arial" w:eastAsia="Arial" w:hAnsi="Arial" w:cs="Arial"/>
          <w:sz w:val="20"/>
          <w:szCs w:val="20"/>
        </w:rPr>
      </w:pPr>
    </w:p>
    <w:p w14:paraId="6F19809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0661351"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B. Détail et répartition des honoraires </w:t>
      </w:r>
    </w:p>
    <w:p w14:paraId="26FFDFC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1385E23"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1. Honoraires à la charge du bailleur : </w:t>
      </w:r>
    </w:p>
    <w:p w14:paraId="2A8028D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1AB04C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prestations de visite du preneur, de constitution de son dossier et de rédaction de bail (détail des prestations effectivement réalisées et montant des honoraires toutes taxes comprises dus à la signature du bail) :</w:t>
      </w:r>
    </w:p>
    <w:p w14:paraId="68E28C1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lastRenderedPageBreak/>
        <w:t> …………………………………………………………………………………………………….………………………………………………………………………………….….………………………………………………………………………………</w:t>
      </w:r>
    </w:p>
    <w:p w14:paraId="56248992" w14:textId="77777777" w:rsidR="00B13C60" w:rsidRDefault="00B13C60">
      <w:pPr>
        <w:keepLines/>
        <w:widowControl w:val="0"/>
        <w:spacing w:after="0" w:line="240" w:lineRule="auto"/>
        <w:ind w:right="-569"/>
        <w:rPr>
          <w:rFonts w:ascii="Arial" w:eastAsia="Arial" w:hAnsi="Arial" w:cs="Arial"/>
          <w:sz w:val="20"/>
          <w:szCs w:val="20"/>
        </w:rPr>
      </w:pPr>
    </w:p>
    <w:p w14:paraId="52BE899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le cas échéant, Prestation de réalisation de l’état des lieux d’entrée (montant des honoraires toutes taxes comprises dus à compter de la réalisation de la prestation) :</w:t>
      </w:r>
    </w:p>
    <w:p w14:paraId="72B25B98" w14:textId="77777777" w:rsidR="00B13C60" w:rsidRDefault="00B13C60">
      <w:pPr>
        <w:keepLines/>
        <w:widowControl w:val="0"/>
        <w:spacing w:after="0" w:line="240" w:lineRule="auto"/>
        <w:ind w:right="-569"/>
        <w:rPr>
          <w:rFonts w:ascii="Arial" w:eastAsia="Arial" w:hAnsi="Arial" w:cs="Arial"/>
          <w:sz w:val="20"/>
          <w:szCs w:val="20"/>
        </w:rPr>
      </w:pPr>
    </w:p>
    <w:p w14:paraId="3F70D75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67013D6D" w14:textId="77777777" w:rsidR="00B13C60" w:rsidRDefault="00B13C60">
      <w:pPr>
        <w:keepLines/>
        <w:widowControl w:val="0"/>
        <w:spacing w:after="0" w:line="240" w:lineRule="auto"/>
        <w:ind w:right="-569"/>
        <w:rPr>
          <w:rFonts w:ascii="Arial" w:eastAsia="Arial" w:hAnsi="Arial" w:cs="Arial"/>
          <w:sz w:val="20"/>
          <w:szCs w:val="20"/>
        </w:rPr>
      </w:pPr>
    </w:p>
    <w:p w14:paraId="359E7A3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autres prestations (détail des prestations et conditions de rémunération) :</w:t>
      </w:r>
    </w:p>
    <w:p w14:paraId="1BC3F809" w14:textId="77777777" w:rsidR="00B13C60" w:rsidRDefault="00B13C60">
      <w:pPr>
        <w:keepLines/>
        <w:spacing w:after="0" w:line="240" w:lineRule="auto"/>
        <w:ind w:right="-569"/>
        <w:rPr>
          <w:rFonts w:ascii="Arial" w:eastAsia="Arial" w:hAnsi="Arial" w:cs="Arial"/>
          <w:sz w:val="20"/>
          <w:szCs w:val="20"/>
        </w:rPr>
      </w:pPr>
    </w:p>
    <w:p w14:paraId="480F398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B1DC13D" w14:textId="77777777" w:rsidR="00B13C60" w:rsidRDefault="00B13C60">
      <w:pPr>
        <w:keepLines/>
        <w:widowControl w:val="0"/>
        <w:spacing w:after="0" w:line="240" w:lineRule="auto"/>
        <w:ind w:right="-569"/>
        <w:rPr>
          <w:rFonts w:ascii="Arial" w:eastAsia="Arial" w:hAnsi="Arial" w:cs="Arial"/>
          <w:sz w:val="20"/>
          <w:szCs w:val="20"/>
        </w:rPr>
      </w:pPr>
    </w:p>
    <w:p w14:paraId="0F8AFD8E"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2. Honoraires à la charge du locataire : </w:t>
      </w:r>
    </w:p>
    <w:p w14:paraId="622DF37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7E330D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prestations de visite du preneur, de constitution de son dossier et de rédaction de bail [détail des prestations effectivement réalisées et montant des honoraires toutes taxes comprises dus à la signature du bail] :</w:t>
      </w:r>
    </w:p>
    <w:p w14:paraId="01D5A2EB" w14:textId="77777777" w:rsidR="00B13C60" w:rsidRDefault="00B13C60">
      <w:pPr>
        <w:keepLines/>
        <w:widowControl w:val="0"/>
        <w:spacing w:after="0" w:line="240" w:lineRule="auto"/>
        <w:ind w:right="-569"/>
        <w:rPr>
          <w:rFonts w:ascii="Arial" w:eastAsia="Arial" w:hAnsi="Arial" w:cs="Arial"/>
          <w:sz w:val="20"/>
          <w:szCs w:val="20"/>
        </w:rPr>
      </w:pPr>
    </w:p>
    <w:p w14:paraId="7BD7B9A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DFB3DC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A7DC58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le cas échéant, Prestation de réalisation de l’état des lieux d’entrée [montant des honoraires toutes taxes comprises dus à compter de la réalisation de la prestation] :</w:t>
      </w:r>
    </w:p>
    <w:p w14:paraId="561065EC" w14:textId="77777777" w:rsidR="00B13C60" w:rsidRDefault="00B13C60">
      <w:pPr>
        <w:keepLines/>
        <w:widowControl w:val="0"/>
        <w:spacing w:after="0" w:line="240" w:lineRule="auto"/>
        <w:ind w:right="-569"/>
        <w:rPr>
          <w:rFonts w:ascii="Arial" w:eastAsia="Arial" w:hAnsi="Arial" w:cs="Arial"/>
          <w:sz w:val="20"/>
          <w:szCs w:val="20"/>
        </w:rPr>
      </w:pPr>
    </w:p>
    <w:p w14:paraId="4E22F55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2E29CB1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46100B5" w14:textId="77777777" w:rsidR="00B13C60" w:rsidRDefault="00B13C60">
      <w:pPr>
        <w:keepLines/>
        <w:widowControl w:val="0"/>
        <w:spacing w:after="0" w:line="240" w:lineRule="auto"/>
        <w:ind w:right="-569"/>
        <w:rPr>
          <w:rFonts w:ascii="Arial" w:eastAsia="Arial" w:hAnsi="Arial" w:cs="Arial"/>
          <w:sz w:val="20"/>
          <w:szCs w:val="20"/>
        </w:rPr>
      </w:pPr>
    </w:p>
    <w:p w14:paraId="6864E0F0" w14:textId="77777777" w:rsidR="00B13C60" w:rsidRDefault="00000000">
      <w:pPr>
        <w:keepLines/>
        <w:widowControl w:val="0"/>
        <w:shd w:val="clear" w:color="auto" w:fill="D9D9D9"/>
        <w:spacing w:after="0" w:line="240" w:lineRule="auto"/>
        <w:ind w:right="-569"/>
        <w:rPr>
          <w:rFonts w:ascii="Arial" w:eastAsia="Arial" w:hAnsi="Arial" w:cs="Arial"/>
          <w:sz w:val="20"/>
          <w:szCs w:val="20"/>
        </w:rPr>
      </w:pPr>
      <w:r>
        <w:rPr>
          <w:rFonts w:ascii="Arial" w:eastAsia="Arial" w:hAnsi="Arial" w:cs="Arial"/>
          <w:b/>
          <w:sz w:val="24"/>
          <w:szCs w:val="24"/>
        </w:rPr>
        <w:t>X. AUTRES CONDITIONS PARTICULIÈRES</w:t>
      </w:r>
      <w:r>
        <w:rPr>
          <w:rFonts w:ascii="Arial" w:eastAsia="Arial" w:hAnsi="Arial" w:cs="Arial"/>
          <w:sz w:val="24"/>
          <w:szCs w:val="24"/>
        </w:rPr>
        <w:t> (À définir par les parties)</w:t>
      </w:r>
    </w:p>
    <w:p w14:paraId="01165871" w14:textId="77777777" w:rsidR="00B13C60" w:rsidRDefault="00B13C60">
      <w:pPr>
        <w:keepLines/>
        <w:widowControl w:val="0"/>
        <w:spacing w:after="0" w:line="240" w:lineRule="auto"/>
        <w:ind w:right="-569"/>
        <w:rPr>
          <w:rFonts w:ascii="Arial" w:eastAsia="Arial" w:hAnsi="Arial" w:cs="Arial"/>
          <w:sz w:val="20"/>
          <w:szCs w:val="20"/>
        </w:rPr>
      </w:pPr>
    </w:p>
    <w:p w14:paraId="514BA73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5E59C8D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357B7ED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5DBE76B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6EDD3E8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38B54233" w14:textId="77777777" w:rsidR="00B13C60" w:rsidRDefault="00B13C60">
      <w:pPr>
        <w:keepLines/>
        <w:widowControl w:val="0"/>
        <w:spacing w:after="0" w:line="240" w:lineRule="auto"/>
        <w:ind w:right="-569"/>
        <w:rPr>
          <w:rFonts w:ascii="Arial" w:eastAsia="Arial" w:hAnsi="Arial" w:cs="Arial"/>
          <w:sz w:val="24"/>
          <w:szCs w:val="24"/>
        </w:rPr>
      </w:pPr>
    </w:p>
    <w:p w14:paraId="1CB960FE" w14:textId="77777777" w:rsidR="00B13C60" w:rsidRDefault="00000000">
      <w:pPr>
        <w:keepLines/>
        <w:widowControl w:val="0"/>
        <w:spacing w:after="0" w:line="240" w:lineRule="auto"/>
        <w:ind w:right="-569"/>
        <w:rPr>
          <w:rFonts w:ascii="Arial" w:eastAsia="Arial" w:hAnsi="Arial" w:cs="Arial"/>
          <w:sz w:val="24"/>
          <w:szCs w:val="24"/>
        </w:rPr>
      </w:pPr>
      <w:r>
        <w:rPr>
          <w:rFonts w:ascii="Arial" w:eastAsia="Arial" w:hAnsi="Arial" w:cs="Arial"/>
          <w:sz w:val="24"/>
          <w:szCs w:val="24"/>
        </w:rPr>
        <w:t> </w:t>
      </w:r>
    </w:p>
    <w:p w14:paraId="0ECAA82C" w14:textId="77777777" w:rsidR="00B13C60" w:rsidRDefault="00000000">
      <w:pPr>
        <w:keepLines/>
        <w:widowControl w:val="0"/>
        <w:shd w:val="clear" w:color="auto" w:fill="D9D9D9"/>
        <w:spacing w:after="0" w:line="240" w:lineRule="auto"/>
        <w:ind w:right="-569"/>
        <w:rPr>
          <w:rFonts w:ascii="Arial" w:eastAsia="Arial" w:hAnsi="Arial" w:cs="Arial"/>
          <w:sz w:val="20"/>
          <w:szCs w:val="20"/>
        </w:rPr>
      </w:pPr>
      <w:r>
        <w:rPr>
          <w:rFonts w:ascii="Arial" w:eastAsia="Arial" w:hAnsi="Arial" w:cs="Arial"/>
          <w:b/>
          <w:sz w:val="24"/>
          <w:szCs w:val="24"/>
        </w:rPr>
        <w:t>XI. ANNEXES</w:t>
      </w:r>
    </w:p>
    <w:p w14:paraId="0FA266C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44E462C" w14:textId="77777777" w:rsidR="00B13C60" w:rsidRDefault="00B13C60">
      <w:pPr>
        <w:keepLines/>
        <w:widowControl w:val="0"/>
        <w:spacing w:after="0" w:line="240" w:lineRule="auto"/>
        <w:ind w:right="-569"/>
        <w:rPr>
          <w:rFonts w:ascii="Arial" w:eastAsia="Arial" w:hAnsi="Arial" w:cs="Arial"/>
          <w:sz w:val="20"/>
          <w:szCs w:val="20"/>
        </w:rPr>
      </w:pPr>
    </w:p>
    <w:p w14:paraId="29E6EA5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Sont annexées et jointes au contrat de location les pièces suivantes : </w:t>
      </w:r>
    </w:p>
    <w:p w14:paraId="1AB7E13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B47F93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u w:val="single"/>
        </w:rPr>
        <w:t>A. Le cas échéant, un extrait du règlement</w:t>
      </w:r>
      <w:r>
        <w:rPr>
          <w:rFonts w:ascii="Arial" w:eastAsia="Arial" w:hAnsi="Arial" w:cs="Arial"/>
          <w:sz w:val="20"/>
          <w:szCs w:val="20"/>
        </w:rPr>
        <w:t xml:space="preserve"> concernant la destination de l’immeuble, la jouissance et l’usage des parties privatives et communes, et précisant la quote-part afférente au lot loué dans chacune des catégories de charges </w:t>
      </w:r>
    </w:p>
    <w:p w14:paraId="33314F1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5B4B69F"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B. Un dossier de diagnostic technique comprenant </w:t>
      </w:r>
    </w:p>
    <w:p w14:paraId="00CEB64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532697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un diagnostic de performance énergétique ;</w:t>
      </w:r>
    </w:p>
    <w:p w14:paraId="4A0537F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540475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un constat de risque d’exposition au plomb pour les immeubles construits avant le 1er janvier 1949 ;</w:t>
      </w:r>
    </w:p>
    <w:p w14:paraId="4DFCF57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C60FC6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une copie d’un état mentionnant l’absence ou la présence de matériaux ou de produits de la construction contenant de l’amiante </w:t>
      </w:r>
      <w:r>
        <w:rPr>
          <w:rFonts w:ascii="Arial" w:eastAsia="Arial" w:hAnsi="Arial" w:cs="Arial"/>
          <w:sz w:val="20"/>
          <w:szCs w:val="20"/>
          <w:vertAlign w:val="superscript"/>
        </w:rPr>
        <w:footnoteReference w:id="15"/>
      </w:r>
      <w:r>
        <w:rPr>
          <w:rFonts w:ascii="Arial" w:eastAsia="Arial" w:hAnsi="Arial" w:cs="Arial"/>
          <w:sz w:val="20"/>
          <w:szCs w:val="20"/>
        </w:rPr>
        <w:t xml:space="preserve"> ;</w:t>
      </w:r>
    </w:p>
    <w:p w14:paraId="2FBF6A5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D5F2F3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lastRenderedPageBreak/>
        <w:t xml:space="preserve">- un état de l’installation intérieure d’électricité et de gaz, dont l’objet est d’évaluer les risques pouvant porter atteinte à la sécurité des personnes </w:t>
      </w:r>
      <w:r>
        <w:rPr>
          <w:rFonts w:ascii="Arial" w:eastAsia="Arial" w:hAnsi="Arial" w:cs="Arial"/>
          <w:sz w:val="20"/>
          <w:szCs w:val="20"/>
          <w:vertAlign w:val="superscript"/>
        </w:rPr>
        <w:footnoteReference w:id="16"/>
      </w:r>
      <w:r>
        <w:rPr>
          <w:rFonts w:ascii="Arial" w:eastAsia="Arial" w:hAnsi="Arial" w:cs="Arial"/>
          <w:sz w:val="20"/>
          <w:szCs w:val="20"/>
        </w:rPr>
        <w:t xml:space="preserve"> ;</w:t>
      </w:r>
    </w:p>
    <w:p w14:paraId="27A275B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E8AE48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le cas échéant, un état des risques naturels et technologiques pour les zones couvertes par un plan de prévention des risques technologiques ou par un plan de prévention des risques naturels prévisibles, prescrit ou approuvé, ou dans des zones de sismicité </w:t>
      </w:r>
      <w:r>
        <w:rPr>
          <w:rFonts w:ascii="Arial" w:eastAsia="Arial" w:hAnsi="Arial" w:cs="Arial"/>
          <w:sz w:val="20"/>
          <w:szCs w:val="20"/>
          <w:vertAlign w:val="superscript"/>
        </w:rPr>
        <w:footnoteReference w:id="17"/>
      </w:r>
      <w:r>
        <w:rPr>
          <w:rFonts w:ascii="Arial" w:eastAsia="Arial" w:hAnsi="Arial" w:cs="Arial"/>
          <w:sz w:val="20"/>
          <w:szCs w:val="20"/>
        </w:rPr>
        <w:t xml:space="preserve"> . </w:t>
      </w:r>
    </w:p>
    <w:p w14:paraId="516E740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565E79E" w14:textId="77777777" w:rsidR="00B13C60" w:rsidRDefault="00000000">
      <w:pPr>
        <w:keepLines/>
        <w:widowControl w:val="0"/>
        <w:numPr>
          <w:ilvl w:val="0"/>
          <w:numId w:val="3"/>
        </w:numPr>
        <w:spacing w:after="0" w:line="240" w:lineRule="auto"/>
        <w:ind w:left="284" w:right="-569" w:hanging="284"/>
        <w:rPr>
          <w:rFonts w:ascii="Arial" w:eastAsia="Arial" w:hAnsi="Arial" w:cs="Arial"/>
          <w:b/>
          <w:sz w:val="20"/>
          <w:szCs w:val="20"/>
        </w:rPr>
      </w:pPr>
      <w:r>
        <w:rPr>
          <w:rFonts w:ascii="Arial" w:eastAsia="Arial" w:hAnsi="Arial" w:cs="Arial"/>
          <w:b/>
          <w:sz w:val="20"/>
          <w:szCs w:val="20"/>
          <w:u w:val="single"/>
        </w:rPr>
        <w:t>Une notice d’information relative aux droits et obligations des locataires et des bailleurs </w:t>
      </w:r>
    </w:p>
    <w:p w14:paraId="01735F49" w14:textId="77777777" w:rsidR="00B13C60" w:rsidRDefault="00B13C60">
      <w:pPr>
        <w:keepLines/>
        <w:widowControl w:val="0"/>
        <w:spacing w:after="0" w:line="240" w:lineRule="auto"/>
        <w:ind w:left="284" w:right="-569" w:hanging="284"/>
        <w:rPr>
          <w:rFonts w:ascii="Arial" w:eastAsia="Arial" w:hAnsi="Arial" w:cs="Arial"/>
          <w:sz w:val="20"/>
          <w:szCs w:val="20"/>
        </w:rPr>
      </w:pPr>
    </w:p>
    <w:p w14:paraId="421B208D" w14:textId="77777777" w:rsidR="00B13C60" w:rsidRDefault="00000000">
      <w:pPr>
        <w:keepLines/>
        <w:widowControl w:val="0"/>
        <w:numPr>
          <w:ilvl w:val="0"/>
          <w:numId w:val="3"/>
        </w:numPr>
        <w:spacing w:after="0" w:line="240" w:lineRule="auto"/>
        <w:ind w:left="284" w:right="-569" w:hanging="284"/>
        <w:rPr>
          <w:rFonts w:ascii="Arial" w:eastAsia="Arial" w:hAnsi="Arial" w:cs="Arial"/>
          <w:sz w:val="20"/>
          <w:szCs w:val="20"/>
        </w:rPr>
      </w:pPr>
      <w:r>
        <w:rPr>
          <w:rFonts w:ascii="Arial" w:eastAsia="Arial" w:hAnsi="Arial" w:cs="Arial"/>
          <w:b/>
          <w:sz w:val="20"/>
          <w:szCs w:val="20"/>
          <w:u w:val="single"/>
        </w:rPr>
        <w:t xml:space="preserve">Un état des lieux un inventaire et un état détaillé du mobilier </w:t>
      </w:r>
      <w:r>
        <w:rPr>
          <w:rFonts w:ascii="Arial" w:eastAsia="Arial" w:hAnsi="Arial" w:cs="Arial"/>
          <w:sz w:val="20"/>
          <w:szCs w:val="20"/>
        </w:rPr>
        <w:t xml:space="preserve">(établis lors de la remise des clés, dont la date ne peut être ultérieure à celle de la conclusion du contrat)  </w:t>
      </w:r>
      <w:r>
        <w:rPr>
          <w:rFonts w:ascii="Arial" w:eastAsia="Arial" w:hAnsi="Arial" w:cs="Arial"/>
          <w:sz w:val="20"/>
          <w:szCs w:val="20"/>
          <w:vertAlign w:val="superscript"/>
        </w:rPr>
        <w:footnoteReference w:id="18"/>
      </w:r>
    </w:p>
    <w:p w14:paraId="25BCA16F" w14:textId="77777777" w:rsidR="00B13C60" w:rsidRDefault="00B13C60">
      <w:pPr>
        <w:keepLines/>
        <w:widowControl w:val="0"/>
        <w:spacing w:after="0" w:line="240" w:lineRule="auto"/>
        <w:ind w:left="720" w:right="-569"/>
        <w:rPr>
          <w:rFonts w:ascii="Arial" w:eastAsia="Arial" w:hAnsi="Arial" w:cs="Arial"/>
          <w:sz w:val="20"/>
          <w:szCs w:val="20"/>
        </w:rPr>
      </w:pPr>
    </w:p>
    <w:p w14:paraId="5089E6F4"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 xml:space="preserve">E. Le cas échéant, une autorisation préalable de mise en location </w:t>
      </w:r>
      <w:r>
        <w:rPr>
          <w:rFonts w:ascii="Arial" w:eastAsia="Arial" w:hAnsi="Arial" w:cs="Arial"/>
          <w:b/>
          <w:sz w:val="20"/>
          <w:szCs w:val="20"/>
          <w:u w:val="single"/>
          <w:vertAlign w:val="superscript"/>
        </w:rPr>
        <w:footnoteReference w:id="19"/>
      </w:r>
      <w:r>
        <w:rPr>
          <w:rFonts w:ascii="Arial" w:eastAsia="Arial" w:hAnsi="Arial" w:cs="Arial"/>
          <w:b/>
          <w:sz w:val="20"/>
          <w:szCs w:val="20"/>
          <w:u w:val="single"/>
        </w:rPr>
        <w:t xml:space="preserve"> </w:t>
      </w:r>
    </w:p>
    <w:p w14:paraId="556E115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A9CAD6A"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 xml:space="preserve">F. Le cas échéant, Les références aux loyers habituellement constatés dans le voisinage pour des logements comparables </w:t>
      </w:r>
      <w:r>
        <w:rPr>
          <w:rFonts w:ascii="Arial" w:eastAsia="Arial" w:hAnsi="Arial" w:cs="Arial"/>
          <w:b/>
          <w:sz w:val="20"/>
          <w:szCs w:val="20"/>
          <w:u w:val="single"/>
          <w:vertAlign w:val="superscript"/>
        </w:rPr>
        <w:footnoteReference w:id="20"/>
      </w:r>
    </w:p>
    <w:p w14:paraId="67B5C82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3CC316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[date] …………………………, à [lieu] ……………………………………………………,</w:t>
      </w:r>
    </w:p>
    <w:p w14:paraId="0B8FD67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82481B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rPr>
        <w:t>Signature du bailleur</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Signature du locataire</w:t>
      </w:r>
      <w:r>
        <w:rPr>
          <w:rFonts w:ascii="Arial" w:eastAsia="Arial" w:hAnsi="Arial" w:cs="Arial"/>
          <w:sz w:val="20"/>
          <w:szCs w:val="20"/>
        </w:rPr>
        <w:t> </w:t>
      </w:r>
    </w:p>
    <w:p w14:paraId="1B90BFB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[ou de son mandataire, le cas échéant]</w:t>
      </w:r>
    </w:p>
    <w:p w14:paraId="1B189E56" w14:textId="77777777" w:rsidR="00B13C60" w:rsidRDefault="00B13C60">
      <w:pPr>
        <w:keepLines/>
        <w:spacing w:after="0" w:line="240" w:lineRule="auto"/>
        <w:ind w:right="-569"/>
        <w:rPr>
          <w:rFonts w:ascii="Arial" w:eastAsia="Arial" w:hAnsi="Arial" w:cs="Arial"/>
          <w:sz w:val="20"/>
          <w:szCs w:val="20"/>
        </w:rPr>
      </w:pPr>
    </w:p>
    <w:p w14:paraId="1A7F1991"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 xml:space="preserve"> </w:t>
      </w:r>
    </w:p>
    <w:sectPr w:rsidR="00B13C60">
      <w:footerReference w:type="default" r:id="rId8"/>
      <w:headerReference w:type="first" r:id="rId9"/>
      <w:footerReference w:type="first" r:id="rId10"/>
      <w:pgSz w:w="11906" w:h="16838"/>
      <w:pgMar w:top="709" w:right="1418" w:bottom="1418" w:left="851" w:header="624"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9701E" w14:textId="77777777" w:rsidR="002C4879" w:rsidRDefault="002C4879">
      <w:pPr>
        <w:spacing w:after="0" w:line="240" w:lineRule="auto"/>
      </w:pPr>
      <w:r>
        <w:separator/>
      </w:r>
    </w:p>
  </w:endnote>
  <w:endnote w:type="continuationSeparator" w:id="0">
    <w:p w14:paraId="6AABFCB3" w14:textId="77777777" w:rsidR="002C4879" w:rsidRDefault="002C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8EF1" w14:textId="77777777" w:rsidR="00B13C60" w:rsidRDefault="00B13C60">
    <w:pPr>
      <w:pBdr>
        <w:top w:val="nil"/>
        <w:left w:val="nil"/>
        <w:bottom w:val="nil"/>
        <w:right w:val="nil"/>
        <w:between w:val="nil"/>
      </w:pBdr>
      <w:tabs>
        <w:tab w:val="center" w:pos="4536"/>
        <w:tab w:val="right" w:pos="9072"/>
        <w:tab w:val="center" w:pos="7230"/>
      </w:tabs>
      <w:spacing w:after="0" w:line="240" w:lineRule="auto"/>
      <w:rPr>
        <w:rFonts w:ascii="Arial" w:eastAsia="Arial" w:hAnsi="Arial" w:cs="Arial"/>
        <w:color w:val="000000"/>
        <w:sz w:val="20"/>
        <w:szCs w:val="20"/>
      </w:rPr>
    </w:pPr>
  </w:p>
  <w:p w14:paraId="02CE7079" w14:textId="77777777" w:rsidR="00B13C60" w:rsidRDefault="00000000">
    <w:pPr>
      <w:pBdr>
        <w:top w:val="nil"/>
        <w:left w:val="nil"/>
        <w:bottom w:val="nil"/>
        <w:right w:val="nil"/>
        <w:between w:val="nil"/>
      </w:pBdr>
      <w:tabs>
        <w:tab w:val="center" w:pos="4536"/>
        <w:tab w:val="right" w:pos="9072"/>
        <w:tab w:val="center" w:pos="723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E4390">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sur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E4390">
      <w:rPr>
        <w:rFonts w:ascii="Arial" w:eastAsia="Arial" w:hAnsi="Arial" w:cs="Arial"/>
        <w:b/>
        <w:noProof/>
        <w:color w:val="000000"/>
        <w:sz w:val="20"/>
        <w:szCs w:val="20"/>
      </w:rPr>
      <w:t>3</w:t>
    </w:r>
    <w:r>
      <w:rPr>
        <w:rFonts w:ascii="Arial" w:eastAsia="Arial" w:hAnsi="Arial" w:cs="Arial"/>
        <w:b/>
        <w:color w:val="000000"/>
        <w:sz w:val="20"/>
        <w:szCs w:val="20"/>
      </w:rPr>
      <w:fldChar w:fldCharType="end"/>
    </w:r>
    <w:r>
      <w:rPr>
        <w:rFonts w:ascii="Arial" w:eastAsia="Arial" w:hAnsi="Arial" w:cs="Arial"/>
        <w:b/>
        <w:color w:val="000000"/>
        <w:sz w:val="20"/>
        <w:szCs w:val="20"/>
      </w:rPr>
      <w:t xml:space="preserve"> </w:t>
    </w:r>
    <w:r>
      <w:rPr>
        <w:rFonts w:ascii="Arial" w:eastAsia="Arial" w:hAnsi="Arial" w:cs="Arial"/>
        <w:b/>
        <w:i/>
        <w:color w:val="000000"/>
        <w:sz w:val="20"/>
        <w:szCs w:val="20"/>
      </w:rPr>
      <w:t>– Contrat de location conforme Loi Alur</w:t>
    </w:r>
    <w:r>
      <w:rPr>
        <w:rFonts w:ascii="Arial" w:eastAsia="Arial" w:hAnsi="Arial" w:cs="Arial"/>
        <w:b/>
        <w:color w:val="000000"/>
        <w:sz w:val="20"/>
        <w:szCs w:val="20"/>
      </w:rPr>
      <w:tab/>
      <w:t>Paraphes</w:t>
    </w:r>
  </w:p>
  <w:p w14:paraId="44BD78EB" w14:textId="77777777" w:rsidR="00B13C60" w:rsidRDefault="00B13C60">
    <w:pPr>
      <w:spacing w:after="0"/>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0CAB" w14:textId="77777777" w:rsidR="00B13C60" w:rsidRDefault="00000000">
    <w:pPr>
      <w:pBdr>
        <w:top w:val="nil"/>
        <w:left w:val="nil"/>
        <w:bottom w:val="nil"/>
        <w:right w:val="nil"/>
        <w:between w:val="nil"/>
      </w:pBdr>
      <w:tabs>
        <w:tab w:val="center" w:pos="4536"/>
        <w:tab w:val="right" w:pos="9072"/>
        <w:tab w:val="center" w:pos="723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E439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sur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E4390">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b/>
        <w:color w:val="000000"/>
        <w:sz w:val="20"/>
        <w:szCs w:val="20"/>
      </w:rPr>
      <w:t xml:space="preserve"> </w:t>
    </w:r>
    <w:r>
      <w:rPr>
        <w:rFonts w:ascii="Arial" w:eastAsia="Arial" w:hAnsi="Arial" w:cs="Arial"/>
        <w:b/>
        <w:i/>
        <w:color w:val="000000"/>
        <w:sz w:val="20"/>
        <w:szCs w:val="20"/>
      </w:rPr>
      <w:t>– Contrat de location conforme Loi Alur</w:t>
    </w:r>
    <w:r>
      <w:rPr>
        <w:rFonts w:ascii="Arial" w:eastAsia="Arial" w:hAnsi="Arial" w:cs="Arial"/>
        <w:b/>
        <w:color w:val="000000"/>
        <w:sz w:val="20"/>
        <w:szCs w:val="20"/>
      </w:rPr>
      <w:tab/>
      <w:t>Paraphes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F8703" w14:textId="77777777" w:rsidR="002C4879" w:rsidRDefault="002C4879">
      <w:pPr>
        <w:spacing w:after="0" w:line="240" w:lineRule="auto"/>
      </w:pPr>
      <w:r>
        <w:separator/>
      </w:r>
    </w:p>
  </w:footnote>
  <w:footnote w:type="continuationSeparator" w:id="0">
    <w:p w14:paraId="05DE8C29" w14:textId="77777777" w:rsidR="002C4879" w:rsidRDefault="002C4879">
      <w:pPr>
        <w:spacing w:after="0" w:line="240" w:lineRule="auto"/>
      </w:pPr>
      <w:r>
        <w:continuationSeparator/>
      </w:r>
    </w:p>
  </w:footnote>
  <w:footnote w:id="1">
    <w:p w14:paraId="2E8C42C8" w14:textId="77777777" w:rsidR="00B13C60" w:rsidRDefault="00000000">
      <w:pPr>
        <w:pBdr>
          <w:top w:val="nil"/>
          <w:left w:val="nil"/>
          <w:bottom w:val="nil"/>
          <w:right w:val="nil"/>
          <w:between w:val="nil"/>
        </w:pBdr>
        <w:rPr>
          <w:color w:val="000000"/>
          <w:sz w:val="20"/>
          <w:szCs w:val="20"/>
        </w:rPr>
      </w:pPr>
      <w:r>
        <w:rPr>
          <w:vertAlign w:val="superscript"/>
        </w:rPr>
        <w:footnoteRef/>
      </w:r>
    </w:p>
  </w:footnote>
  <w:footnote w:id="2">
    <w:p w14:paraId="55EAB81D"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Si chauffage collectif, préciser les modalités de répartition de la consommation du locataire.</w:t>
      </w:r>
    </w:p>
  </w:footnote>
  <w:footnote w:id="3">
    <w:p w14:paraId="28A618FD"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En cas de production collective, préciser les modalités de répartition de la consommation du locataire.</w:t>
      </w:r>
    </w:p>
  </w:footnote>
  <w:footnote w:id="4">
    <w:p w14:paraId="07195D55"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Lorsqu’un complément de loyer est appliqué, le loyer mensuel s’entend comme la somme du loyer de base et de ce complément.</w:t>
      </w:r>
    </w:p>
  </w:footnote>
  <w:footnote w:id="5">
    <w:p w14:paraId="731E3AED"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Zones d’urbanisation continue de plus de 50 000 habitants où il existe un déséquilibre marqué entre l’offre et la demande de logements, entraînant des difficultés sérieuses d’accès au logement sur l’ensemble du parc résidentiel telles que définies par décret.</w:t>
      </w:r>
    </w:p>
  </w:footnote>
  <w:footnote w:id="6">
    <w:p w14:paraId="69C78703"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Mention obligatoire si le précédent locataire a quitté le logement moins de dix-huit mois avant la signature du bail.</w:t>
      </w:r>
    </w:p>
  </w:footnote>
  <w:footnote w:id="7">
    <w:p w14:paraId="2693741B"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Si les parties conviennent d’un forfait de charges et de sa révision annuelle, ce forfait est révisé dans les mêmes conditions que le loyer principal.</w:t>
      </w:r>
    </w:p>
  </w:footnote>
  <w:footnote w:id="8">
    <w:p w14:paraId="01D9E683"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Art. 23-1 de la loi n° 89-462 du 6 juillet 1989.</w:t>
      </w:r>
    </w:p>
  </w:footnote>
  <w:footnote w:id="9">
    <w:p w14:paraId="1F6CD3A2"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Au cours de l’exécution du contrat de location et dans les conditions prévues par la loi, les colocataires peuvent provoquer la résiliation de l’assurance souscrite par le bailleur pour leur compte. </w:t>
      </w:r>
    </w:p>
  </w:footnote>
  <w:footnote w:id="10">
    <w:p w14:paraId="2CFFAF7E"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Correspond au montant de la prime d’assurance annuelle, éventuellement majoré dans la limite d’un montant fixé par décret en Conseil d’Etat.</w:t>
      </w:r>
    </w:p>
  </w:footnote>
  <w:footnote w:id="11">
    <w:p w14:paraId="67FC43BF"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Paiement mensuel de droit à tout moment à la demande du locataire.</w:t>
      </w:r>
    </w:p>
  </w:footnote>
  <w:footnote w:id="12">
    <w:p w14:paraId="53BFE175"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Le cas échéant, préciser par ailleurs le montant des travaux d’amélioration effectués au cours des six derniers mois.</w:t>
      </w:r>
    </w:p>
  </w:footnote>
  <w:footnote w:id="13">
    <w:p w14:paraId="03393500"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Clause invalide pour les travaux de mise en conformité aux caractéristiques de décence ;</w:t>
      </w:r>
    </w:p>
  </w:footnote>
  <w:footnote w:id="14">
    <w:p w14:paraId="44B2FF44"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A mentionner lorsque le contrat de location est conclu avec le concours d’une personne mandatée et rémunérée à cette fin.</w:t>
      </w:r>
    </w:p>
  </w:footnote>
  <w:footnote w:id="15">
    <w:p w14:paraId="21F7AB60"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A compter de l’entrée en vigueur du décret d’application listant notamment les matériaux ou produits concernés. </w:t>
      </w:r>
    </w:p>
  </w:footnote>
  <w:footnote w:id="16">
    <w:p w14:paraId="357639EC"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A compter de la date d’entrée en vigueur de cette disposition, prévue par décret.</w:t>
      </w:r>
    </w:p>
  </w:footnote>
  <w:footnote w:id="17">
    <w:p w14:paraId="1398E77B"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La liste des communes comprises dans ces zones est définie localement par arrêté préfectoral.</w:t>
      </w:r>
    </w:p>
  </w:footnote>
  <w:footnote w:id="18">
    <w:p w14:paraId="6BF51DDE"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L’état des lieux d’entrée est établi lors de la remise des clés, dont la date peut être ultérieure à celle de conclusion du contrat.</w:t>
      </w:r>
    </w:p>
  </w:footnote>
  <w:footnote w:id="19">
    <w:p w14:paraId="3587B2BA"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Dispositif applicable dans certains territoires présentant une proportion importante d’habitat dégradé délimité localement par l’établissement public de coopération intercommunale compétent en matière d’habitat ou, à défaut, le conseil municipal (art. 92 de la loi n° 2014-366 du 24 mars 2014 pour l’accès au logement et un urbanisme rénové).</w:t>
      </w:r>
    </w:p>
  </w:footnote>
  <w:footnote w:id="20">
    <w:p w14:paraId="31E064C2"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Lorsque la détermination du montant du loyer est la conséquence d’une procédure liée au fait que le loyer précédemment appliqué était manifestement </w:t>
      </w:r>
      <w:proofErr w:type="spellStart"/>
      <w:r>
        <w:rPr>
          <w:color w:val="000000"/>
          <w:sz w:val="20"/>
          <w:szCs w:val="20"/>
        </w:rPr>
        <w:t>sous évalué</w:t>
      </w:r>
      <w:proofErr w:type="spellEnd"/>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474B" w14:textId="77777777" w:rsidR="00B13C60" w:rsidRDefault="00B13C60">
    <w:pPr>
      <w:widowControl w:val="0"/>
      <w:pBdr>
        <w:top w:val="nil"/>
        <w:left w:val="nil"/>
        <w:bottom w:val="nil"/>
        <w:right w:val="nil"/>
        <w:between w:val="nil"/>
      </w:pBdr>
      <w:spacing w:after="0"/>
      <w:rPr>
        <w:color w:val="000000"/>
        <w:sz w:val="20"/>
        <w:szCs w:val="20"/>
      </w:rPr>
    </w:pPr>
  </w:p>
  <w:tbl>
    <w:tblPr>
      <w:tblStyle w:val="a"/>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B13C60" w14:paraId="490EA0A5" w14:textId="77777777">
      <w:tc>
        <w:tcPr>
          <w:tcW w:w="10490" w:type="dxa"/>
        </w:tcPr>
        <w:p w14:paraId="4946B534" w14:textId="77777777" w:rsidR="00B13C60" w:rsidRDefault="00000000">
          <w:pPr>
            <w:spacing w:before="120" w:after="0" w:line="240" w:lineRule="auto"/>
            <w:ind w:left="-816" w:right="-992"/>
            <w:jc w:val="center"/>
            <w:rPr>
              <w:rFonts w:ascii="Arial" w:eastAsia="Arial" w:hAnsi="Arial" w:cs="Arial"/>
              <w:sz w:val="20"/>
              <w:szCs w:val="20"/>
            </w:rPr>
          </w:pPr>
          <w:r>
            <w:rPr>
              <w:rFonts w:ascii="Arial" w:eastAsia="Arial" w:hAnsi="Arial" w:cs="Arial"/>
              <w:b/>
              <w:sz w:val="20"/>
              <w:szCs w:val="20"/>
            </w:rPr>
            <w:t>NOUVEAU LOCATAIRE</w:t>
          </w:r>
          <w:r>
            <w:rPr>
              <w:rFonts w:ascii="Arial" w:eastAsia="Arial" w:hAnsi="Arial" w:cs="Arial"/>
              <w:sz w:val="20"/>
              <w:szCs w:val="20"/>
            </w:rPr>
            <w:t xml:space="preserve"> : N’oubliez pas de mettre vos compteurs d’énergie à votre nom dès la signature du bail</w:t>
          </w:r>
        </w:p>
        <w:p w14:paraId="38A26522" w14:textId="46ACFADE" w:rsidR="00B13C60" w:rsidRDefault="00000000">
          <w:pPr>
            <w:spacing w:after="120" w:line="240" w:lineRule="auto"/>
            <w:ind w:left="176" w:right="176"/>
            <w:jc w:val="center"/>
            <w:rPr>
              <w:rFonts w:ascii="Arial" w:eastAsia="Arial" w:hAnsi="Arial" w:cs="Arial"/>
              <w:sz w:val="20"/>
              <w:szCs w:val="20"/>
            </w:rPr>
          </w:pPr>
          <w:r>
            <w:rPr>
              <w:rFonts w:ascii="Arial" w:eastAsia="Arial" w:hAnsi="Arial" w:cs="Arial"/>
              <w:b/>
              <w:sz w:val="20"/>
              <w:szCs w:val="20"/>
            </w:rPr>
            <w:t>Téléphone démarches :</w:t>
          </w:r>
          <w:r>
            <w:rPr>
              <w:rFonts w:ascii="Arial" w:eastAsia="Arial" w:hAnsi="Arial" w:cs="Arial"/>
              <w:sz w:val="20"/>
              <w:szCs w:val="20"/>
            </w:rPr>
            <w:t xml:space="preserve"> </w:t>
          </w:r>
          <w:r w:rsidR="0082760F" w:rsidRPr="0082760F">
            <w:rPr>
              <w:rFonts w:ascii="Arial" w:eastAsia="Arial" w:hAnsi="Arial" w:cs="Arial"/>
              <w:b/>
              <w:sz w:val="20"/>
              <w:szCs w:val="20"/>
            </w:rPr>
            <w:t>02 30 95 10 98</w:t>
          </w:r>
          <w:r w:rsidR="0082760F" w:rsidRPr="0082760F">
            <w:rPr>
              <w:rFonts w:ascii="Arial" w:eastAsia="Arial" w:hAnsi="Arial" w:cs="Arial"/>
              <w:b/>
              <w:sz w:val="20"/>
              <w:szCs w:val="20"/>
            </w:rPr>
            <w:t xml:space="preserve"> </w:t>
          </w:r>
          <w:r>
            <w:rPr>
              <w:rFonts w:ascii="Arial" w:eastAsia="Arial" w:hAnsi="Arial" w:cs="Arial"/>
              <w:sz w:val="20"/>
              <w:szCs w:val="20"/>
            </w:rPr>
            <w:t xml:space="preserve">(non surtaxé, lundi-vendredi 9h-19h, samedi 10h-17h) </w:t>
          </w:r>
        </w:p>
      </w:tc>
    </w:tr>
  </w:tbl>
  <w:p w14:paraId="5135A4DE" w14:textId="77777777" w:rsidR="00B13C60" w:rsidRDefault="00B13C6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8DE"/>
    <w:multiLevelType w:val="multilevel"/>
    <w:tmpl w:val="4D0E77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9509A8"/>
    <w:multiLevelType w:val="multilevel"/>
    <w:tmpl w:val="66AC7484"/>
    <w:lvl w:ilvl="0">
      <w:start w:val="6"/>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3082833"/>
    <w:multiLevelType w:val="multilevel"/>
    <w:tmpl w:val="D4AEB656"/>
    <w:lvl w:ilvl="0">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45872A5"/>
    <w:multiLevelType w:val="multilevel"/>
    <w:tmpl w:val="DDFED68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88D6C17"/>
    <w:multiLevelType w:val="multilevel"/>
    <w:tmpl w:val="0E66A94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F7D143A"/>
    <w:multiLevelType w:val="multilevel"/>
    <w:tmpl w:val="2F764A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6175D40"/>
    <w:multiLevelType w:val="multilevel"/>
    <w:tmpl w:val="4B8EFF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6202541"/>
    <w:multiLevelType w:val="multilevel"/>
    <w:tmpl w:val="F53460BE"/>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9AB3C81"/>
    <w:multiLevelType w:val="hybridMultilevel"/>
    <w:tmpl w:val="A2B8FF28"/>
    <w:lvl w:ilvl="0" w:tplc="040C0001">
      <w:start w:val="1"/>
      <w:numFmt w:val="bullet"/>
      <w:lvlText w:val=""/>
      <w:lvlJc w:val="left"/>
      <w:pPr>
        <w:ind w:left="1220" w:hanging="360"/>
      </w:pPr>
      <w:rPr>
        <w:rFonts w:ascii="Symbol" w:hAnsi="Symbol"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9" w15:restartNumberingAfterBreak="0">
    <w:nsid w:val="7C937436"/>
    <w:multiLevelType w:val="multilevel"/>
    <w:tmpl w:val="2D3CE6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99594383">
    <w:abstractNumId w:val="7"/>
  </w:num>
  <w:num w:numId="2" w16cid:durableId="902715968">
    <w:abstractNumId w:val="1"/>
  </w:num>
  <w:num w:numId="3" w16cid:durableId="1809779262">
    <w:abstractNumId w:val="3"/>
  </w:num>
  <w:num w:numId="4" w16cid:durableId="701438502">
    <w:abstractNumId w:val="9"/>
  </w:num>
  <w:num w:numId="5" w16cid:durableId="1527134865">
    <w:abstractNumId w:val="0"/>
  </w:num>
  <w:num w:numId="6" w16cid:durableId="1011758092">
    <w:abstractNumId w:val="6"/>
  </w:num>
  <w:num w:numId="7" w16cid:durableId="1253049967">
    <w:abstractNumId w:val="5"/>
  </w:num>
  <w:num w:numId="8" w16cid:durableId="1567446920">
    <w:abstractNumId w:val="2"/>
  </w:num>
  <w:num w:numId="9" w16cid:durableId="357969608">
    <w:abstractNumId w:val="4"/>
  </w:num>
  <w:num w:numId="10" w16cid:durableId="1972251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60"/>
    <w:rsid w:val="002C4879"/>
    <w:rsid w:val="003259BF"/>
    <w:rsid w:val="0082760F"/>
    <w:rsid w:val="00B13C60"/>
    <w:rsid w:val="00CE4390"/>
    <w:rsid w:val="00ED6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C7C9"/>
  <w15:docId w15:val="{6141BB2B-98DD-429C-9256-C6703F6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graphedeliste">
    <w:name w:val="List Paragraph"/>
    <w:basedOn w:val="Normal"/>
    <w:uiPriority w:val="34"/>
    <w:qFormat/>
    <w:rsid w:val="00CE4390"/>
    <w:pPr>
      <w:ind w:left="720"/>
      <w:contextualSpacing/>
    </w:pPr>
  </w:style>
  <w:style w:type="paragraph" w:styleId="En-tte">
    <w:name w:val="header"/>
    <w:basedOn w:val="Normal"/>
    <w:link w:val="En-tteCar"/>
    <w:uiPriority w:val="99"/>
    <w:unhideWhenUsed/>
    <w:rsid w:val="0082760F"/>
    <w:pPr>
      <w:tabs>
        <w:tab w:val="center" w:pos="4536"/>
        <w:tab w:val="right" w:pos="9072"/>
      </w:tabs>
      <w:spacing w:after="0" w:line="240" w:lineRule="auto"/>
    </w:pPr>
  </w:style>
  <w:style w:type="character" w:customStyle="1" w:styleId="En-tteCar">
    <w:name w:val="En-tête Car"/>
    <w:basedOn w:val="Policepardfaut"/>
    <w:link w:val="En-tte"/>
    <w:uiPriority w:val="99"/>
    <w:rsid w:val="0082760F"/>
  </w:style>
  <w:style w:type="paragraph" w:styleId="Pieddepage">
    <w:name w:val="footer"/>
    <w:basedOn w:val="Normal"/>
    <w:link w:val="PieddepageCar"/>
    <w:uiPriority w:val="99"/>
    <w:unhideWhenUsed/>
    <w:rsid w:val="008276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XqGezyThsrXljCd5h71ab0gx7Q==">CgMxLjA4AHIhMWJHM1JxcmJ5THQtRThmTVZLVWo2aFBpVEtsc0RnOEhk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3942</Words>
  <Characters>21685</Characters>
  <Application>Microsoft Office Word</Application>
  <DocSecurity>0</DocSecurity>
  <Lines>180</Lines>
  <Paragraphs>51</Paragraphs>
  <ScaleCrop>false</ScaleCrop>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CALLCENTER</cp:lastModifiedBy>
  <cp:revision>3</cp:revision>
  <dcterms:created xsi:type="dcterms:W3CDTF">2024-01-04T14:23:00Z</dcterms:created>
  <dcterms:modified xsi:type="dcterms:W3CDTF">2024-11-19T10:34:00Z</dcterms:modified>
</cp:coreProperties>
</file>